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 A"/>
        <w:suppressAutoHyphens w:val="1"/>
        <w:spacing w:after="120" w:line="276" w:lineRule="auto"/>
        <w:rPr>
          <w:rFonts w:ascii="Arial Narrow" w:hAnsi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suppressAutoHyphens w:val="1"/>
        <w:spacing w:after="120" w:line="276" w:lineRule="auto"/>
        <w:ind w:left="100" w:firstLine="0"/>
        <w:rPr>
          <w:rFonts w:ascii="Arial Narrow" w:hAnsi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suppressAutoHyphens w:val="1"/>
        <w:spacing w:after="120" w:line="276" w:lineRule="auto"/>
        <w:ind w:left="100" w:firstLine="0"/>
        <w:rPr>
          <w:rFonts w:ascii="Arial Narrow" w:hAnsi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suppressAutoHyphens w:val="1"/>
        <w:spacing w:after="120" w:line="276" w:lineRule="auto"/>
        <w:ind w:left="100" w:firstLine="0"/>
        <w:rPr>
          <w:rFonts w:ascii="Arial Narrow" w:hAnsi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suppressAutoHyphens w:val="1"/>
        <w:spacing w:after="120" w:line="276" w:lineRule="auto"/>
        <w:ind w:left="100" w:firstLine="0"/>
        <w:rPr>
          <w:rFonts w:ascii="Arial Narrow" w:hAnsi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suppressAutoHyphens w:val="1"/>
        <w:spacing w:after="120" w:line="276" w:lineRule="auto"/>
        <w:ind w:left="100" w:firstLine="0"/>
        <w:jc w:val="center"/>
        <w:rPr>
          <w:rFonts w:ascii="Arial Narrow" w:cs="Arial Narrow" w:hAnsi="Arial Narrow" w:eastAsia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 Narrow" w:hAnsi="Arial Narrow"/>
          <w:outline w:val="0"/>
          <w:color w:val="000000"/>
          <w:kern w:val="3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I.I.S.</w:t>
      </w:r>
      <w:r>
        <w:rPr>
          <w:rFonts w:ascii="Arial Narrow" w:hAnsi="Arial Narrow" w:hint="default"/>
          <w:outline w:val="0"/>
          <w:color w:val="000000"/>
          <w:kern w:val="3"/>
          <w:sz w:val="18"/>
          <w:szCs w:val="1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 “</w:t>
      </w:r>
      <w:r>
        <w:rPr>
          <w:rFonts w:ascii="Arial Narrow" w:hAnsi="Arial Narrow"/>
          <w:outline w:val="0"/>
          <w:color w:val="000000"/>
          <w:kern w:val="3"/>
          <w:sz w:val="18"/>
          <w:szCs w:val="1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ADRIANO OLIVETTI</w:t>
      </w:r>
      <w:r>
        <w:rPr>
          <w:rFonts w:ascii="Arial Narrow" w:hAnsi="Arial Narrow" w:hint="default"/>
          <w:outline w:val="0"/>
          <w:color w:val="000000"/>
          <w:kern w:val="3"/>
          <w:sz w:val="18"/>
          <w:szCs w:val="1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”</w:t>
      </w:r>
    </w:p>
    <w:p>
      <w:pPr>
        <w:pStyle w:val="Corpo A"/>
        <w:suppressAutoHyphens w:val="1"/>
        <w:spacing w:after="120" w:line="276" w:lineRule="auto"/>
        <w:ind w:left="100" w:firstLine="0"/>
        <w:jc w:val="center"/>
        <w:rPr>
          <w:rFonts w:ascii="Arial Narrow" w:cs="Arial Narrow" w:hAnsi="Arial Narrow" w:eastAsia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 Narrow" w:hAnsi="Arial Narrow"/>
          <w:outline w:val="0"/>
          <w:color w:val="000000"/>
          <w:kern w:val="3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ORTA NOVA</w:t>
      </w:r>
    </w:p>
    <w:p>
      <w:pPr>
        <w:pStyle w:val="Corpo A"/>
        <w:suppressAutoHyphens w:val="1"/>
        <w:spacing w:after="120" w:line="276" w:lineRule="auto"/>
        <w:rPr>
          <w:rFonts w:ascii="Arial Narrow" w:cs="Arial Narrow" w:hAnsi="Arial Narrow" w:eastAsia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 Narrow" w:hAnsi="Arial Narrow"/>
          <w:outline w:val="0"/>
          <w:color w:val="000000"/>
          <w:kern w:val="3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 xml:space="preserve">                                                                                             CLASSE III C SCIENZE APPLICATE</w:t>
      </w:r>
    </w:p>
    <w:p>
      <w:pPr>
        <w:pStyle w:val="Corpo A"/>
        <w:suppressAutoHyphens w:val="1"/>
        <w:spacing w:after="120" w:line="276" w:lineRule="auto"/>
        <w:ind w:left="100" w:firstLine="0"/>
        <w:jc w:val="center"/>
        <w:rPr>
          <w:rFonts w:ascii="Arial Narrow" w:cs="Arial Narrow" w:hAnsi="Arial Narrow" w:eastAsia="Arial Narrow"/>
          <w:outline w:val="0"/>
          <w:color w:val="000000"/>
          <w:kern w:val="3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 Narrow" w:hAnsi="Arial Narrow"/>
          <w:outline w:val="0"/>
          <w:color w:val="000000"/>
          <w:kern w:val="3"/>
          <w:sz w:val="18"/>
          <w:szCs w:val="18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a.s. 2020-21</w:t>
      </w:r>
    </w:p>
    <w:p>
      <w:pPr>
        <w:pStyle w:val="Corpo A"/>
        <w:suppressAutoHyphens w:val="1"/>
        <w:spacing w:after="120" w:line="276" w:lineRule="auto"/>
        <w:ind w:left="100" w:firstLine="0"/>
        <w:jc w:val="center"/>
        <w:rPr>
          <w:rFonts w:ascii="Arial Narrow" w:cs="Arial Narrow" w:hAnsi="Arial Narrow" w:eastAsia="Arial Narrow"/>
          <w:outline w:val="0"/>
          <w:color w:val="000000"/>
          <w:kern w:val="3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suppressAutoHyphens w:val="1"/>
        <w:spacing w:after="120" w:line="276" w:lineRule="auto"/>
        <w:ind w:left="100" w:firstLine="0"/>
        <w:jc w:val="center"/>
        <w:rPr>
          <w:rFonts w:ascii="Arial Narrow" w:cs="Arial Narrow" w:hAnsi="Arial Narrow" w:eastAsia="Arial Narrow"/>
          <w:outline w:val="0"/>
          <w:color w:val="000000"/>
          <w:kern w:val="3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suppressAutoHyphens w:val="1"/>
        <w:spacing w:after="120" w:line="276" w:lineRule="auto"/>
        <w:ind w:left="100" w:firstLine="0"/>
        <w:jc w:val="center"/>
        <w:rPr>
          <w:rFonts w:ascii="Arial Narrow" w:cs="Arial Narrow" w:hAnsi="Arial Narrow" w:eastAsia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suppressAutoHyphens w:val="1"/>
        <w:spacing w:after="120" w:line="276" w:lineRule="auto"/>
        <w:rPr>
          <w:rFonts w:ascii="Arial Narrow" w:cs="Arial Narrow" w:hAnsi="Arial Narrow" w:eastAsia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 Narrow" w:cs="Arial Narrow" w:hAnsi="Arial Narrow" w:eastAsia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Corpo A"/>
        <w:suppressAutoHyphens w:val="1"/>
        <w:spacing w:after="120" w:line="276" w:lineRule="auto"/>
        <w:ind w:left="100" w:firstLine="0"/>
        <w:jc w:val="center"/>
        <w:rPr>
          <w:rFonts w:ascii="Arial Narrow" w:cs="Arial Narrow" w:hAnsi="Arial Narrow" w:eastAsia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 Narrow" w:hAnsi="Arial Narrow"/>
          <w:outline w:val="0"/>
          <w:color w:val="000000"/>
          <w:kern w:val="3"/>
          <w:sz w:val="18"/>
          <w:szCs w:val="18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UDA DI EDUCAZIONE CIVICA</w:t>
      </w:r>
    </w:p>
    <w:p>
      <w:pPr>
        <w:pStyle w:val="Corpo A"/>
        <w:suppressAutoHyphens w:val="1"/>
        <w:spacing w:after="120" w:line="276" w:lineRule="auto"/>
        <w:ind w:left="100" w:firstLine="0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  <w:rtl w:val="0"/>
          <w:lang w:val="it-IT"/>
        </w:rPr>
        <w:t>La cultura tra valori e beni materiali</w:t>
      </w:r>
    </w:p>
    <w:p>
      <w:pPr>
        <w:pStyle w:val="Corpo A"/>
        <w:suppressAutoHyphens w:val="1"/>
        <w:spacing w:after="120" w:line="276" w:lineRule="auto"/>
        <w:ind w:left="100" w:firstLine="0"/>
        <w:rPr>
          <w:spacing w:val="20"/>
          <w:sz w:val="28"/>
          <w:szCs w:val="28"/>
        </w:rPr>
      </w:pPr>
      <w:r>
        <w:rPr>
          <w:spacing w:val="20"/>
          <w:sz w:val="28"/>
          <w:szCs w:val="28"/>
          <w:rtl w:val="0"/>
        </w:rPr>
        <w:t xml:space="preserve">                                (nel Rapporto Uomo/Ambiente)</w:t>
      </w:r>
    </w:p>
    <w:p>
      <w:pPr>
        <w:pStyle w:val="Corpo A"/>
        <w:suppressAutoHyphens w:val="1"/>
        <w:spacing w:after="120" w:line="276" w:lineRule="auto"/>
        <w:ind w:left="100" w:firstLine="0"/>
        <w:rPr>
          <w:rFonts w:ascii="Arial Narrow" w:cs="Arial Narrow" w:hAnsi="Arial Narrow" w:eastAsia="Arial Narrow"/>
          <w:outline w:val="0"/>
          <w:color w:val="000000"/>
          <w:kern w:val="3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spacing w:val="20"/>
          <w:sz w:val="28"/>
          <w:szCs w:val="28"/>
          <w:rtl w:val="0"/>
          <w:lang w:val="it-IT"/>
        </w:rPr>
        <w:t xml:space="preserve">                                            I QUADRIMESTRE</w:t>
      </w:r>
    </w:p>
    <w:p>
      <w:pPr>
        <w:pStyle w:val="Corpo A"/>
        <w:pageBreakBefore w:val="1"/>
        <w:suppressAutoHyphens w:val="1"/>
        <w:spacing w:after="120" w:line="276" w:lineRule="auto"/>
        <w:ind w:left="100" w:firstLine="0"/>
        <w:rPr>
          <w:rFonts w:ascii="Arial Narrow" w:cs="Arial Narrow" w:hAnsi="Arial Narrow" w:eastAsia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630" w:type="dxa"/>
        <w:jc w:val="left"/>
        <w:tblInd w:w="28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595"/>
        <w:gridCol w:w="7035"/>
      </w:tblGrid>
      <w:tr>
        <w:tblPrEx>
          <w:shd w:val="clear" w:color="auto" w:fill="cdd4e9"/>
        </w:tblPrEx>
        <w:trPr>
          <w:trHeight w:val="728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28"/>
                <w:szCs w:val="28"/>
                <w:shd w:val="nil" w:color="auto" w:fill="auto"/>
                <w:rtl w:val="0"/>
                <w:lang w:val="it-IT"/>
              </w:rPr>
              <w:t>UDA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hd w:val="nil" w:color="auto" w:fill="auto"/>
              </w:rPr>
            </w:pPr>
            <w:r>
              <w:rPr>
                <w:rFonts w:ascii="Arial Narrow" w:hAnsi="Arial Narrow"/>
                <w:kern w:val="3"/>
                <w:shd w:val="nil" w:color="auto" w:fill="auto"/>
                <w:rtl w:val="0"/>
                <w:lang w:val="it-IT"/>
              </w:rPr>
              <w:t>Educazione civica</w:t>
            </w:r>
          </w:p>
          <w:p>
            <w:pPr>
              <w:pStyle w:val="Corpo A"/>
              <w:suppressAutoHyphens w:val="1"/>
              <w:bidi w:val="0"/>
              <w:spacing w:after="120" w:line="276" w:lineRule="auto"/>
              <w:ind w:left="100" w:right="0" w:firstLine="0"/>
              <w:jc w:val="left"/>
              <w:rPr>
                <w:rtl w:val="0"/>
              </w:rPr>
            </w:pPr>
            <w:r>
              <w:rPr>
                <w:spacing w:val="0"/>
                <w:shd w:val="nil" w:color="auto" w:fill="auto"/>
                <w:rtl w:val="0"/>
                <w:lang w:val="it-IT"/>
              </w:rPr>
              <w:t>La cultura tra valori e beni materiali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dd4e9"/>
        </w:tblPrEx>
        <w:trPr>
          <w:trHeight w:val="24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TITOLO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Rapporto Uomo / Ambiente</w:t>
            </w:r>
          </w:p>
        </w:tc>
      </w:tr>
      <w:tr>
        <w:tblPrEx>
          <w:shd w:val="clear" w:color="auto" w:fill="cdd4e9"/>
        </w:tblPrEx>
        <w:trPr>
          <w:trHeight w:val="59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ORE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 QUADRIMESTRE: 10</w:t>
            </w:r>
          </w:p>
          <w:p>
            <w:pPr>
              <w:pStyle w:val="Corpo A"/>
              <w:suppressAutoHyphens w:val="1"/>
              <w:bidi w:val="0"/>
              <w:spacing w:after="120" w:line="276" w:lineRule="auto"/>
              <w:ind w:left="100" w:right="0" w:firstLine="0"/>
              <w:jc w:val="left"/>
              <w:rPr>
                <w:rtl w:val="0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II QUADRIMESTRE: 23</w:t>
            </w:r>
          </w:p>
        </w:tc>
      </w:tr>
      <w:tr>
        <w:tblPrEx>
          <w:shd w:val="clear" w:color="auto" w:fill="cdd4e9"/>
        </w:tblPrEx>
        <w:trPr>
          <w:trHeight w:val="6624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RIFERIMENTI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"/>
              <w:spacing w:before="0" w:line="384" w:lineRule="atLeast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Agenda 2030</w:t>
            </w:r>
          </w:p>
          <w:p>
            <w:pPr>
              <w:pStyle w:val="Intestazione"/>
              <w:bidi w:val="0"/>
              <w:spacing w:before="0" w:line="200" w:lineRule="atLeast"/>
              <w:ind w:left="0" w:right="0" w:firstLine="0"/>
              <w:jc w:val="left"/>
              <w:rPr>
                <w:rFonts w:ascii="Arial Narrow" w:cs="Arial Narrow" w:hAnsi="Arial Narrow" w:eastAsia="Arial Narrow"/>
                <w:b w:val="0"/>
                <w:bCs w:val="0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b w:val="0"/>
                <w:bCs w:val="0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 xml:space="preserve">GOAL 11: </w:t>
            </w:r>
            <w:r>
              <w:rPr>
                <w:rFonts w:ascii="Arial Narrow" w:hAnsi="Arial Narrow" w:hint="default"/>
                <w:b w:val="0"/>
                <w:bCs w:val="0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“</w:t>
            </w:r>
            <w:r>
              <w:rPr>
                <w:rFonts w:ascii="Arial Narrow" w:hAnsi="Arial Narrow"/>
                <w:b w:val="0"/>
                <w:bCs w:val="0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CITT</w:t>
            </w:r>
            <w:r>
              <w:rPr>
                <w:rFonts w:ascii="Arial Narrow" w:hAnsi="Arial Narrow" w:hint="default"/>
                <w:b w:val="0"/>
                <w:bCs w:val="0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 xml:space="preserve">À </w:t>
            </w:r>
            <w:r>
              <w:rPr>
                <w:rFonts w:ascii="Arial Narrow" w:hAnsi="Arial Narrow"/>
                <w:b w:val="0"/>
                <w:bCs w:val="0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E COMUNIT</w:t>
            </w:r>
            <w:r>
              <w:rPr>
                <w:rFonts w:ascii="Arial Narrow" w:hAnsi="Arial Narrow" w:hint="default"/>
                <w:b w:val="0"/>
                <w:bCs w:val="0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 xml:space="preserve">À </w:t>
            </w:r>
            <w:r>
              <w:rPr>
                <w:rFonts w:ascii="Arial Narrow" w:hAnsi="Arial Narrow"/>
                <w:b w:val="0"/>
                <w:bCs w:val="0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 xml:space="preserve">SOSTENIBILI - </w:t>
            </w:r>
            <w:r>
              <w:rPr>
                <w:rFonts w:ascii="Arial Narrow" w:hAnsi="Arial Narrow"/>
                <w:b w:val="0"/>
                <w:bCs w:val="0"/>
                <w:sz w:val="18"/>
                <w:szCs w:val="18"/>
                <w:shd w:val="nil" w:color="auto" w:fill="auto"/>
                <w:rtl w:val="0"/>
                <w:lang w:val="it-IT"/>
              </w:rPr>
              <w:t>Rendere le citt</w:t>
            </w:r>
            <w:r>
              <w:rPr>
                <w:rFonts w:ascii="Arial Narrow" w:hAnsi="Arial Narrow" w:hint="default"/>
                <w:b w:val="0"/>
                <w:bCs w:val="0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b w:val="0"/>
                <w:bCs w:val="0"/>
                <w:sz w:val="18"/>
                <w:szCs w:val="18"/>
                <w:shd w:val="nil" w:color="auto" w:fill="auto"/>
                <w:rtl w:val="0"/>
                <w:lang w:val="it-IT"/>
              </w:rPr>
              <w:t>e gli insediamenti umani inclusivi, sicuri, duraturi e sostenibili</w:t>
            </w:r>
            <w:r>
              <w:rPr>
                <w:rFonts w:ascii="Arial Narrow" w:hAnsi="Arial Narrow" w:hint="default"/>
                <w:b w:val="0"/>
                <w:bCs w:val="0"/>
                <w:sz w:val="18"/>
                <w:szCs w:val="18"/>
                <w:shd w:val="nil" w:color="auto" w:fill="auto"/>
                <w:rtl w:val="0"/>
                <w:lang w:val="it-IT"/>
              </w:rPr>
              <w:t>”</w:t>
            </w:r>
          </w:p>
          <w:p>
            <w:pPr>
              <w:pStyle w:val="Corpo A"/>
              <w:bidi w:val="0"/>
              <w:spacing w:after="100" w:line="240" w:lineRule="auto"/>
              <w:ind w:left="0" w:right="0" w:firstLine="0"/>
              <w:jc w:val="both"/>
              <w:rPr>
                <w:rFonts w:ascii="Arial Narrow" w:cs="Arial Narrow" w:hAnsi="Arial Narrow" w:eastAsia="Arial Narrow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11.6</w:t>
            </w:r>
            <w:r>
              <w:rPr>
                <w:rFonts w:ascii="Arial Narrow" w:hAnsi="Arial Narrow" w:hint="default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 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Entro il 2030, ridurre l</w:t>
            </w:r>
            <w:r>
              <w:rPr>
                <w:rFonts w:ascii="Arial Narrow" w:hAnsi="Arial Narrow" w:hint="default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impatto ambientale negativo pro capite delle citt</w:t>
            </w:r>
            <w:r>
              <w:rPr>
                <w:rFonts w:ascii="Arial Narrow" w:hAnsi="Arial Narrow" w:hint="default"/>
                <w:sz w:val="18"/>
                <w:szCs w:val="18"/>
                <w:shd w:val="nil" w:color="auto" w:fill="auto"/>
                <w:rtl w:val="0"/>
                <w:lang w:val="it-IT"/>
              </w:rPr>
              <w:t>à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, in particolare riguardo alla qualit</w:t>
            </w:r>
            <w:r>
              <w:rPr>
                <w:rFonts w:ascii="Arial Narrow" w:hAnsi="Arial Narrow" w:hint="default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dell'aria e alla gestione dei rifiuti</w:t>
            </w:r>
          </w:p>
          <w:p>
            <w:pPr>
              <w:pStyle w:val="Corpo A"/>
              <w:bidi w:val="0"/>
              <w:spacing w:after="100" w:line="240" w:lineRule="auto"/>
              <w:ind w:left="0" w:right="0" w:firstLine="0"/>
              <w:jc w:val="both"/>
              <w:rPr>
                <w:rFonts w:ascii="Arial Narrow" w:cs="Arial Narrow" w:hAnsi="Arial Narrow" w:eastAsia="Arial Narrow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11.7</w:t>
            </w:r>
            <w:r>
              <w:rPr>
                <w:rFonts w:ascii="Arial Narrow" w:hAnsi="Arial Narrow" w:hint="default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 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Entro il 2030, fornire l'accesso universale a spazi verdi pubblici sicuri, inclusivi e accessibili, in particolare per le donne e i bambini, gli anziani e le persone con disabilit</w:t>
            </w:r>
            <w:r>
              <w:rPr>
                <w:rFonts w:ascii="Arial Narrow" w:hAnsi="Arial Narrow" w:hint="default"/>
                <w:sz w:val="18"/>
                <w:szCs w:val="18"/>
                <w:shd w:val="nil" w:color="auto" w:fill="auto"/>
                <w:rtl w:val="0"/>
                <w:lang w:val="it-IT"/>
              </w:rPr>
              <w:t>à</w:t>
            </w:r>
          </w:p>
          <w:p>
            <w:pPr>
              <w:pStyle w:val="Corpo A"/>
              <w:bidi w:val="0"/>
              <w:spacing w:after="100" w:line="240" w:lineRule="auto"/>
              <w:ind w:left="0" w:right="0" w:firstLine="0"/>
              <w:jc w:val="both"/>
              <w:rPr>
                <w:rFonts w:ascii="Arial Narrow" w:cs="Arial Narrow" w:hAnsi="Arial Narrow" w:eastAsia="Arial Narrow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11.a</w:t>
            </w:r>
            <w:r>
              <w:rPr>
                <w:rFonts w:ascii="Arial Narrow" w:hAnsi="Arial Narrow" w:hint="default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 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Sostenere rapporti economici, sociali e ambientali positivi tra le zone urbane, periurbane e rurali, rafforzando la pianificazione dello sviluppo nazionale e regionale</w:t>
            </w:r>
          </w:p>
          <w:p>
            <w:pPr>
              <w:pStyle w:val="Corpo A"/>
              <w:bidi w:val="0"/>
              <w:spacing w:after="100" w:line="240" w:lineRule="auto"/>
              <w:ind w:left="0" w:right="0" w:firstLine="0"/>
              <w:jc w:val="both"/>
              <w:rPr>
                <w:rFonts w:ascii="Arial Narrow" w:cs="Arial Narrow" w:hAnsi="Arial Narrow" w:eastAsia="Arial Narrow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11.b</w:t>
            </w:r>
            <w:r>
              <w:rPr>
                <w:rFonts w:ascii="Arial Narrow" w:hAnsi="Arial Narrow" w:hint="default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 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Entro il 2020, aumentare notevolmente il numero di citt</w:t>
            </w:r>
            <w:r>
              <w:rPr>
                <w:rFonts w:ascii="Arial Narrow" w:hAnsi="Arial Narrow" w:hint="default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e di insediamenti umani che adottino e attuino politiche e piani integrati verso l'inclusione, l'efficienza delle risorse, la mitigazione e l'adattamento ai cambiamenti climatici, la resilienza ai disastri, lo sviluppo e l</w:t>
            </w:r>
            <w:r>
              <w:rPr>
                <w:rFonts w:ascii="Arial Narrow" w:hAnsi="Arial Narrow" w:hint="default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implementazione, in linea con il </w:t>
            </w:r>
            <w:r>
              <w:rPr>
                <w:rFonts w:ascii="Arial Narrow" w:hAnsi="Arial Narrow" w:hint="default"/>
                <w:sz w:val="18"/>
                <w:szCs w:val="18"/>
                <w:shd w:val="nil" w:color="auto" w:fill="auto"/>
                <w:rtl w:val="0"/>
                <w:lang w:val="it-IT"/>
              </w:rPr>
              <w:t>“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Quadro di Sendai per la Riduzione del Rischio di Disastri 2015-2030</w:t>
            </w:r>
            <w:r>
              <w:rPr>
                <w:rFonts w:ascii="Arial Narrow" w:hAnsi="Arial Narrow" w:hint="default"/>
                <w:sz w:val="18"/>
                <w:szCs w:val="18"/>
                <w:shd w:val="nil" w:color="auto" w:fill="auto"/>
                <w:rtl w:val="0"/>
                <w:lang w:val="it-IT"/>
              </w:rPr>
              <w:t>”</w:t>
            </w:r>
            <w:r>
              <w:rPr>
                <w:rFonts w:ascii="Arial Narrow" w:hAnsi="Arial Narrow"/>
                <w:outline w:val="0"/>
                <w:color w:val="457fa1"/>
                <w:sz w:val="18"/>
                <w:szCs w:val="18"/>
                <w:u w:val="single" w:color="457fa1"/>
                <w:shd w:val="nil" w:color="auto" w:fill="auto"/>
                <w:rtl w:val="0"/>
                <w:lang w:val="it-IT"/>
                <w14:textFill>
                  <w14:solidFill>
                    <w14:srgbClr w14:val="457FA1"/>
                  </w14:solidFill>
                </w14:textFill>
              </w:rPr>
              <w:t>[1]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, la gestione complessiva del rischio di catastrofe a tutti i livelli</w:t>
            </w:r>
          </w:p>
          <w:p>
            <w:pPr>
              <w:pStyle w:val="Corpo A"/>
              <w:bidi w:val="0"/>
              <w:spacing w:after="100" w:line="240" w:lineRule="auto"/>
              <w:ind w:left="0" w:right="0" w:firstLine="0"/>
              <w:jc w:val="both"/>
              <w:rPr>
                <w:rFonts w:ascii="Arial Narrow" w:cs="Arial Narrow" w:hAnsi="Arial Narrow" w:eastAsia="Arial Narrow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11.c</w:t>
            </w:r>
            <w:r>
              <w:rPr>
                <w:rFonts w:ascii="Arial Narrow" w:hAnsi="Arial Narrow" w:hint="default"/>
                <w:outline w:val="0"/>
                <w:color w:val="fd9d24"/>
                <w:sz w:val="18"/>
                <w:szCs w:val="18"/>
                <w:u w:color="fd9d24"/>
                <w:shd w:val="nil" w:color="auto" w:fill="auto"/>
                <w:rtl w:val="0"/>
                <w:lang w:val="it-IT"/>
                <w14:textFill>
                  <w14:solidFill>
                    <w14:srgbClr w14:val="FD9D24"/>
                  </w14:solidFill>
                </w14:textFill>
              </w:rPr>
              <w:t> 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Sostenere i paesi meno sviluppati, anche attraverso l'assistenza tecnica e finanziaria, nella costruzione di edifici sostenibili e resilienti che utilizzino materiali locali</w:t>
            </w:r>
          </w:p>
          <w:p>
            <w:pPr>
              <w:pStyle w:val="Intestazione"/>
              <w:bidi w:val="0"/>
              <w:spacing w:before="0" w:line="200" w:lineRule="atLeast"/>
              <w:ind w:left="0" w:right="0" w:firstLine="0"/>
              <w:jc w:val="left"/>
              <w:rPr>
                <w:rFonts w:ascii="Arial Narrow" w:cs="Arial Narrow" w:hAnsi="Arial Narrow" w:eastAsia="Arial Narrow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outline w:val="0"/>
                <w:color w:val="56c02b"/>
                <w:sz w:val="18"/>
                <w:szCs w:val="18"/>
                <w:u w:color="56c02b"/>
                <w:shd w:val="nil" w:color="auto" w:fill="auto"/>
                <w:rtl w:val="0"/>
                <w:lang w:val="it-IT"/>
                <w14:textFill>
                  <w14:solidFill>
                    <w14:srgbClr w14:val="56C02B"/>
                  </w14:solidFill>
                </w14:textFill>
              </w:rPr>
              <w:t xml:space="preserve">GOAL 15: </w:t>
            </w:r>
            <w:r>
              <w:rPr>
                <w:rFonts w:ascii="Arial Narrow" w:hAnsi="Arial Narrow" w:hint="default"/>
                <w:outline w:val="0"/>
                <w:color w:val="56c02b"/>
                <w:sz w:val="18"/>
                <w:szCs w:val="18"/>
                <w:u w:color="56c02b"/>
                <w:shd w:val="nil" w:color="auto" w:fill="auto"/>
                <w:rtl w:val="0"/>
                <w:lang w:val="it-IT"/>
                <w14:textFill>
                  <w14:solidFill>
                    <w14:srgbClr w14:val="56C02B"/>
                  </w14:solidFill>
                </w14:textFill>
              </w:rPr>
              <w:t>“</w:t>
            </w:r>
            <w:r>
              <w:rPr>
                <w:rFonts w:ascii="Arial Narrow" w:hAnsi="Arial Narrow"/>
                <w:outline w:val="0"/>
                <w:color w:val="56c02b"/>
                <w:sz w:val="18"/>
                <w:szCs w:val="18"/>
                <w:u w:color="56c02b"/>
                <w:shd w:val="nil" w:color="auto" w:fill="auto"/>
                <w:rtl w:val="0"/>
                <w:lang w:val="it-IT"/>
                <w14:textFill>
                  <w14:solidFill>
                    <w14:srgbClr w14:val="56C02B"/>
                  </w14:solidFill>
                </w14:textFill>
              </w:rPr>
              <w:t xml:space="preserve">VITA SULLA TERRA - 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Proteggere, ripristinare e favorire un uso sostenibile dell'ecosistema terrestre, gestire sostenibilmente le foreste, contrastare la desertificazione,</w:t>
            </w:r>
            <w:r>
              <w:rPr>
                <w:rFonts w:ascii="Arial Narrow" w:hAnsi="Arial Narrow" w:hint="default"/>
                <w:sz w:val="18"/>
                <w:szCs w:val="18"/>
                <w:shd w:val="nil" w:color="auto" w:fill="auto"/>
                <w:rtl w:val="0"/>
                <w:lang w:val="it-IT"/>
              </w:rPr>
              <w:t> 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arrestare e far retrocedere il degrado del terreno, e fermare la perdita di diversit</w:t>
            </w:r>
            <w:r>
              <w:rPr>
                <w:rFonts w:ascii="Arial Narrow" w:hAnsi="Arial Narrow" w:hint="default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sz w:val="18"/>
                <w:szCs w:val="18"/>
                <w:shd w:val="nil" w:color="auto" w:fill="auto"/>
                <w:rtl w:val="0"/>
                <w:lang w:val="it-IT"/>
              </w:rPr>
              <w:t>biologica</w:t>
            </w:r>
            <w:r>
              <w:rPr>
                <w:rFonts w:ascii="Arial Narrow" w:hAnsi="Arial Narrow" w:hint="default"/>
                <w:sz w:val="18"/>
                <w:szCs w:val="18"/>
                <w:shd w:val="nil" w:color="auto" w:fill="auto"/>
                <w:rtl w:val="0"/>
                <w:lang w:val="it-IT"/>
              </w:rPr>
              <w:t>”</w:t>
            </w:r>
          </w:p>
          <w:p>
            <w:pPr>
              <w:pStyle w:val="Normal (Web)"/>
              <w:bidi w:val="0"/>
              <w:spacing w:before="0"/>
              <w:ind w:left="0" w:right="0" w:firstLine="0"/>
              <w:jc w:val="both"/>
              <w:rPr>
                <w:rFonts w:ascii="Arial Narrow" w:cs="Arial Narrow" w:hAnsi="Arial Narrow" w:eastAsia="Arial Narrow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b w:val="0"/>
                <w:bCs w:val="0"/>
                <w:outline w:val="0"/>
                <w:color w:val="56c02b"/>
                <w:sz w:val="18"/>
                <w:szCs w:val="18"/>
                <w:u w:color="56c02b"/>
                <w:shd w:val="nil" w:color="auto" w:fill="auto"/>
                <w:rtl w:val="0"/>
                <w:lang w:val="it-IT"/>
                <w14:textFill>
                  <w14:solidFill>
                    <w14:srgbClr w14:val="56C02B"/>
                  </w14:solidFill>
                </w14:textFill>
              </w:rPr>
              <w:t>15.5</w:t>
            </w:r>
            <w:r>
              <w:rPr>
                <w:rFonts w:ascii="Arial Narrow" w:hAnsi="Arial Narrow" w:hint="default"/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 </w:t>
            </w:r>
            <w:r>
              <w:rPr>
                <w:rFonts w:ascii="Arial Narrow" w:hAnsi="Arial Narrow"/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Adottare misure urgenti e significative per ridurre il degrado degli habitat naturali, arrestare la perdita di biodiversit</w:t>
            </w:r>
            <w:r>
              <w:rPr>
                <w:rFonts w:ascii="Arial Narrow" w:hAnsi="Arial Narrow" w:hint="default"/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e, entro il 2020, proteggere e prevenire l'estinzione delle specie minacciate</w:t>
            </w:r>
          </w:p>
          <w:p>
            <w:pPr>
              <w:pStyle w:val="Normal (Web)"/>
              <w:bidi w:val="0"/>
              <w:spacing w:before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 Narrow" w:hAnsi="Arial Narrow"/>
                <w:outline w:val="0"/>
                <w:color w:val="56c02b"/>
                <w:sz w:val="18"/>
                <w:szCs w:val="18"/>
                <w:u w:color="56c02b"/>
                <w:shd w:val="nil" w:color="auto" w:fill="auto"/>
                <w:rtl w:val="0"/>
                <w:lang w:val="it-IT"/>
                <w14:textFill>
                  <w14:solidFill>
                    <w14:srgbClr w14:val="56C02B"/>
                  </w14:solidFill>
                </w14:textFill>
              </w:rPr>
              <w:t>15.6</w:t>
            </w:r>
            <w:r>
              <w:rPr>
                <w:rFonts w:ascii="Arial Narrow" w:hAnsi="Arial Narrow" w:hint="default"/>
                <w:b w:val="1"/>
                <w:bCs w:val="1"/>
                <w:outline w:val="0"/>
                <w:color w:val="56c02b"/>
                <w:sz w:val="18"/>
                <w:szCs w:val="18"/>
                <w:u w:color="56c02b"/>
                <w:shd w:val="nil" w:color="auto" w:fill="auto"/>
                <w:rtl w:val="0"/>
                <w:lang w:val="it-IT"/>
                <w14:textFill>
                  <w14:solidFill>
                    <w14:srgbClr w14:val="56C02B"/>
                  </w14:solidFill>
                </w14:textFill>
              </w:rPr>
              <w:t> </w:t>
            </w:r>
            <w:r>
              <w:rPr>
                <w:rFonts w:ascii="Arial Narrow" w:hAnsi="Arial Narrow"/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Promuovere la condivisione giusta ed equa dei benefici derivanti dall'utilizzo delle risorse genetiche e promuovere l'accesso adeguato a tali risorse, come concordato a livello internazionale</w:t>
            </w:r>
          </w:p>
        </w:tc>
      </w:tr>
      <w:tr>
        <w:tblPrEx>
          <w:shd w:val="clear" w:color="auto" w:fill="cdd4e9"/>
        </w:tblPrEx>
        <w:trPr>
          <w:trHeight w:val="94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AMBITI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1"/>
              </w:numPr>
              <w:suppressAutoHyphens w:val="1"/>
              <w:spacing w:after="120" w:line="276" w:lineRule="auto"/>
              <w:rPr>
                <w:rFonts w:ascii="Arial Narrow" w:hAnsi="Arial Narrow"/>
                <w:kern w:val="3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Costituzione (artt. 9 in particolare)</w:t>
            </w:r>
          </w:p>
          <w:p>
            <w:pPr>
              <w:pStyle w:val="List Paragraph"/>
              <w:numPr>
                <w:ilvl w:val="0"/>
                <w:numId w:val="1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Sviluppo sostenibile</w:t>
            </w:r>
          </w:p>
          <w:p>
            <w:pPr>
              <w:pStyle w:val="List Paragraph"/>
              <w:numPr>
                <w:ilvl w:val="0"/>
                <w:numId w:val="1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Cittadinanza digitale</w:t>
            </w:r>
          </w:p>
        </w:tc>
      </w:tr>
      <w:tr>
        <w:tblPrEx>
          <w:shd w:val="clear" w:color="auto" w:fill="cdd4e9"/>
        </w:tblPrEx>
        <w:trPr>
          <w:trHeight w:val="86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PRODOTTO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 QUADRIMESTRE: giornalino di classe con articoli sul tema a livello locale, nazionale e internazionale</w:t>
            </w:r>
          </w:p>
          <w:p>
            <w:pPr>
              <w:pStyle w:val="Corpo A"/>
              <w:suppressAutoHyphens w:val="1"/>
              <w:bidi w:val="0"/>
              <w:spacing w:after="120" w:line="276" w:lineRule="auto"/>
              <w:ind w:left="100" w:right="0" w:firstLine="0"/>
              <w:jc w:val="left"/>
              <w:rPr>
                <w:rtl w:val="0"/>
              </w:rPr>
            </w:pPr>
            <w:r>
              <w:rPr>
                <w:rFonts w:ascii="Arial Narrow" w:hAnsi="Arial Narrow"/>
                <w:kern w:val="3"/>
                <w:shd w:val="nil" w:color="auto" w:fill="auto"/>
                <w:rtl w:val="0"/>
                <w:lang w:val="it-IT"/>
              </w:rPr>
              <w:t>II QUADRIMEST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RE: idem</w:t>
            </w:r>
          </w:p>
        </w:tc>
      </w:tr>
      <w:tr>
        <w:tblPrEx>
          <w:shd w:val="clear" w:color="auto" w:fill="cdd4e9"/>
        </w:tblPrEx>
        <w:trPr>
          <w:trHeight w:val="1212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COMPETENZE PER ASSI</w:t>
            </w: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</w:pPr>
            <w:r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ASSE DEI LINGUAGGI</w:t>
            </w:r>
          </w:p>
          <w:p>
            <w:pPr>
              <w:pStyle w:val="Corpo A"/>
              <w:numPr>
                <w:ilvl w:val="0"/>
                <w:numId w:val="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Analizzare testi, sapendo mettere in relazione i piani del significante e del significato </w:t>
            </w:r>
          </w:p>
          <w:p>
            <w:pPr>
              <w:pStyle w:val="Corpo A"/>
              <w:numPr>
                <w:ilvl w:val="0"/>
                <w:numId w:val="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Comprendere e tradurre brani</w:t>
            </w:r>
          </w:p>
          <w:p>
            <w:pPr>
              <w:pStyle w:val="Corpo A"/>
              <w:numPr>
                <w:ilvl w:val="0"/>
                <w:numId w:val="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Confrontare criticamente testi dello stesso autore o di autori diversi</w:t>
            </w:r>
          </w:p>
          <w:p>
            <w:pPr>
              <w:pStyle w:val="Corpo A"/>
              <w:numPr>
                <w:ilvl w:val="0"/>
                <w:numId w:val="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Operare delle sintesi complete e organiche</w:t>
            </w:r>
          </w:p>
          <w:p>
            <w:pPr>
              <w:pStyle w:val="Corpo A"/>
              <w:numPr>
                <w:ilvl w:val="0"/>
                <w:numId w:val="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Produrre testi e analisi testuali, esponendo in modo organico, ben argomentato, in uno stile adeguato e linguisticamente corretto</w:t>
            </w:r>
          </w:p>
          <w:p>
            <w:pPr>
              <w:pStyle w:val="Corpo A"/>
              <w:numPr>
                <w:ilvl w:val="0"/>
                <w:numId w:val="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Esprimere giudizi critici</w:t>
            </w:r>
          </w:p>
          <w:p>
            <w:pPr>
              <w:pStyle w:val="Corpo A"/>
              <w:numPr>
                <w:ilvl w:val="0"/>
                <w:numId w:val="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Inquadrare correttamente artisti e opere nello specifico contesto storicoculturale</w:t>
            </w:r>
          </w:p>
          <w:p>
            <w:pPr>
              <w:pStyle w:val="Corpo A"/>
              <w:numPr>
                <w:ilvl w:val="0"/>
                <w:numId w:val="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Riconoscere i rapporti che le diverse opere possono avere con altri ambiti della cultura</w:t>
            </w:r>
          </w:p>
          <w:p>
            <w:pPr>
              <w:pStyle w:val="Corpo A"/>
              <w:suppressAutoHyphens w:val="1"/>
              <w:bidi w:val="0"/>
              <w:spacing w:after="120" w:line="276" w:lineRule="auto"/>
              <w:ind w:left="100" w:right="0" w:firstLine="0"/>
              <w:jc w:val="left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  <w:br w:type="textWrapping"/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ASSE STORICO-SOCIALE</w:t>
            </w:r>
          </w:p>
          <w:p>
            <w:pPr>
              <w:pStyle w:val="Corpo A"/>
              <w:numPr>
                <w:ilvl w:val="0"/>
                <w:numId w:val="3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Localizzare eventi e fenomeni nello spazio e nel tempo</w:t>
            </w:r>
          </w:p>
          <w:p>
            <w:pPr>
              <w:pStyle w:val="Corpo A"/>
              <w:numPr>
                <w:ilvl w:val="0"/>
                <w:numId w:val="3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Cogliere i nessi tra eventi e tra fenomeni</w:t>
            </w:r>
          </w:p>
          <w:p>
            <w:pPr>
              <w:pStyle w:val="Corpo A"/>
              <w:numPr>
                <w:ilvl w:val="0"/>
                <w:numId w:val="3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Cogliere la dimensione geografica dei fenomeni storici</w:t>
            </w:r>
          </w:p>
          <w:p>
            <w:pPr>
              <w:pStyle w:val="Corpo A"/>
              <w:numPr>
                <w:ilvl w:val="0"/>
                <w:numId w:val="3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Cogliere la significativit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del passato per la comprensione del presente</w:t>
            </w:r>
          </w:p>
          <w:p>
            <w:pPr>
              <w:pStyle w:val="Corpo A"/>
              <w:numPr>
                <w:ilvl w:val="0"/>
                <w:numId w:val="3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Mettere in connessione storia, cittadinanza e Costituzione</w:t>
            </w:r>
          </w:p>
          <w:p>
            <w:pPr>
              <w:pStyle w:val="Corpo A"/>
              <w:numPr>
                <w:ilvl w:val="0"/>
                <w:numId w:val="3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Comprendere le radici concettuali e filosofiche dei principali problemi della cultura contemporanea</w:t>
            </w:r>
          </w:p>
          <w:p>
            <w:pPr>
              <w:pStyle w:val="Corpo A"/>
              <w:numPr>
                <w:ilvl w:val="0"/>
                <w:numId w:val="3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Sviluppare la riflessione personale, il giudizio critico, 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attitudine all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approfondimento e alla discussione razionale</w:t>
            </w:r>
          </w:p>
          <w:p>
            <w:pPr>
              <w:pStyle w:val="Corpo A"/>
              <w:numPr>
                <w:ilvl w:val="0"/>
                <w:numId w:val="3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Sviluppare la capacit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di argomentare una tesi</w:t>
            </w:r>
          </w:p>
          <w:p>
            <w:pPr>
              <w:pStyle w:val="Corpo A"/>
              <w:suppressAutoHyphens w:val="1"/>
              <w:spacing w:after="120" w:line="276" w:lineRule="auto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bidi w:val="0"/>
              <w:spacing w:after="120" w:line="276" w:lineRule="auto"/>
              <w:ind w:left="0" w:right="0" w:firstLine="0"/>
              <w:jc w:val="left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ASSE SCIENTIFICO-TECNOLOGICO</w:t>
            </w:r>
          </w:p>
          <w:p>
            <w:pPr>
              <w:pStyle w:val="Corpo A"/>
              <w:numPr>
                <w:ilvl w:val="0"/>
                <w:numId w:val="4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Sviluppare un concetto esprimendosi secondo uno schema logico, con un lessico corretto </w:t>
            </w:r>
          </w:p>
          <w:p>
            <w:pPr>
              <w:pStyle w:val="Corpo A"/>
              <w:numPr>
                <w:ilvl w:val="0"/>
                <w:numId w:val="4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Saper analizzare e comprendere gli elementi fondamentali di ogni messaggio</w:t>
            </w:r>
          </w:p>
          <w:p>
            <w:pPr>
              <w:pStyle w:val="Corpo A"/>
              <w:numPr>
                <w:ilvl w:val="0"/>
                <w:numId w:val="4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Osservare e saper interpretare un fenomeno</w:t>
            </w:r>
          </w:p>
          <w:p>
            <w:pPr>
              <w:pStyle w:val="Corpo A"/>
              <w:numPr>
                <w:ilvl w:val="0"/>
                <w:numId w:val="4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Rafforzare le capacit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di analisi e sviluppare il processo di sintesi</w:t>
            </w:r>
          </w:p>
          <w:p>
            <w:pPr>
              <w:pStyle w:val="Corpo A"/>
              <w:numPr>
                <w:ilvl w:val="0"/>
                <w:numId w:val="4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Sviluppare uno stile di lavoro personale e produttivo</w:t>
            </w:r>
          </w:p>
          <w:p>
            <w:pPr>
              <w:pStyle w:val="Corpo A"/>
              <w:suppressAutoHyphens w:val="1"/>
              <w:spacing w:after="120" w:line="276" w:lineRule="auto"/>
              <w:ind w:left="36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bidi w:val="0"/>
              <w:spacing w:after="120" w:line="276" w:lineRule="auto"/>
              <w:ind w:left="0" w:right="0" w:firstLine="0"/>
              <w:jc w:val="left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ASSE MATEMATICO</w:t>
            </w:r>
          </w:p>
          <w:p>
            <w:pPr>
              <w:pStyle w:val="Corpo A"/>
              <w:numPr>
                <w:ilvl w:val="0"/>
                <w:numId w:val="5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Potenziamento delle competenze-abilit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della produzione verbale orale e scritta di tipo espositivo, descrittivo, argomentativo, dimostrativo fondate sulla chiarezza, organicit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e coerenza logica</w:t>
            </w:r>
          </w:p>
          <w:p>
            <w:pPr>
              <w:pStyle w:val="Corpo A"/>
              <w:numPr>
                <w:ilvl w:val="0"/>
                <w:numId w:val="5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Potenziamento delle capacit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di analisi e di sintesi</w:t>
            </w:r>
          </w:p>
          <w:p>
            <w:pPr>
              <w:pStyle w:val="Corpo A"/>
              <w:numPr>
                <w:ilvl w:val="0"/>
                <w:numId w:val="5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Potenziamento delle capacit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di riflessione critica ed elaborazione creativa;</w:t>
            </w:r>
          </w:p>
          <w:p>
            <w:pPr>
              <w:pStyle w:val="Corpo A"/>
              <w:numPr>
                <w:ilvl w:val="0"/>
                <w:numId w:val="5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Soluzione di situazioni problematiche</w:t>
            </w:r>
          </w:p>
        </w:tc>
      </w:tr>
      <w:tr>
        <w:tblPrEx>
          <w:shd w:val="clear" w:color="auto" w:fill="cdd4e9"/>
        </w:tblPrEx>
        <w:trPr>
          <w:trHeight w:val="59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  I QUADRIMESTRE   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Rapporto Uomo/Ambiente</w:t>
            </w:r>
          </w:p>
        </w:tc>
      </w:tr>
      <w:tr>
        <w:tblPrEx>
          <w:shd w:val="clear" w:color="auto" w:fill="cdd4e9"/>
        </w:tblPrEx>
        <w:trPr>
          <w:trHeight w:val="219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CONOSCENZE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6"/>
              </w:numPr>
              <w:suppressAutoHyphens w:val="1"/>
              <w:spacing w:after="120" w:line="276" w:lineRule="auto"/>
              <w:rPr>
                <w:rFonts w:ascii="Arial Narrow" w:hAnsi="Arial Narrow"/>
                <w:kern w:val="3"/>
                <w:lang w:val="it-IT"/>
              </w:rPr>
            </w:pPr>
            <w:r>
              <w:rPr>
                <w:rFonts w:ascii="Calibri" w:hAnsi="Calibri"/>
                <w:spacing w:val="0"/>
                <w:kern w:val="0"/>
                <w:shd w:val="nil" w:color="auto" w:fill="auto"/>
                <w:rtl w:val="0"/>
                <w:lang w:val="it-IT"/>
              </w:rPr>
              <w:t>Identit</w:t>
            </w:r>
            <w:r>
              <w:rPr>
                <w:rFonts w:ascii="Calibri" w:hAnsi="Calibri" w:hint="default"/>
                <w:spacing w:val="0"/>
                <w:kern w:val="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Calibri" w:hAnsi="Calibri"/>
                <w:spacing w:val="0"/>
                <w:kern w:val="0"/>
                <w:shd w:val="nil" w:color="auto" w:fill="auto"/>
                <w:rtl w:val="0"/>
                <w:lang w:val="it-IT"/>
              </w:rPr>
              <w:t xml:space="preserve">culturale. </w:t>
            </w:r>
          </w:p>
          <w:p>
            <w:pPr>
              <w:pStyle w:val="Corpo A"/>
              <w:numPr>
                <w:ilvl w:val="0"/>
                <w:numId w:val="6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rtl w:val="0"/>
                <w:lang w:val="it-IT"/>
              </w:rPr>
            </w:pPr>
            <w:r>
              <w:rPr>
                <w:rFonts w:ascii="Calibri" w:hAnsi="Calibri"/>
                <w:spacing w:val="0"/>
                <w:kern w:val="0"/>
                <w:shd w:val="nil" w:color="auto" w:fill="auto"/>
                <w:rtl w:val="0"/>
                <w:lang w:val="it-IT"/>
              </w:rPr>
              <w:t xml:space="preserve">Evoluzione e classificazione delle lingue. </w:t>
            </w:r>
          </w:p>
          <w:p>
            <w:pPr>
              <w:pStyle w:val="Corpo A"/>
              <w:numPr>
                <w:ilvl w:val="0"/>
                <w:numId w:val="6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rtl w:val="0"/>
                <w:lang w:val="it-IT"/>
              </w:rPr>
            </w:pPr>
            <w:r>
              <w:rPr>
                <w:rFonts w:ascii="Calibri" w:hAnsi="Calibri"/>
                <w:spacing w:val="0"/>
                <w:kern w:val="0"/>
                <w:shd w:val="nil" w:color="auto" w:fill="auto"/>
                <w:rtl w:val="0"/>
                <w:lang w:val="it-IT"/>
              </w:rPr>
              <w:t>Gli effetti delle religioni sulle societ</w:t>
            </w:r>
            <w:r>
              <w:rPr>
                <w:rFonts w:ascii="Calibri" w:hAnsi="Calibri" w:hint="default"/>
                <w:spacing w:val="0"/>
                <w:kern w:val="0"/>
                <w:shd w:val="nil" w:color="auto" w:fill="auto"/>
                <w:rtl w:val="0"/>
                <w:lang w:val="it-IT"/>
              </w:rPr>
              <w:t>à</w:t>
            </w:r>
            <w:r>
              <w:rPr>
                <w:rFonts w:ascii="Calibri" w:hAnsi="Calibri"/>
                <w:spacing w:val="0"/>
                <w:kern w:val="0"/>
                <w:shd w:val="nil" w:color="auto" w:fill="auto"/>
                <w:rtl w:val="0"/>
                <w:lang w:val="it-IT"/>
              </w:rPr>
              <w:t>.</w:t>
            </w:r>
          </w:p>
          <w:p>
            <w:pPr>
              <w:pStyle w:val="Corpo A"/>
              <w:numPr>
                <w:ilvl w:val="0"/>
                <w:numId w:val="6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rtl w:val="0"/>
                <w:lang w:val="it-IT"/>
              </w:rPr>
            </w:pPr>
            <w:r>
              <w:rPr>
                <w:rFonts w:ascii="Calibri" w:hAnsi="Calibri"/>
                <w:spacing w:val="0"/>
                <w:kern w:val="0"/>
                <w:shd w:val="nil" w:color="auto" w:fill="auto"/>
                <w:rtl w:val="0"/>
                <w:lang w:val="it-IT"/>
              </w:rPr>
              <w:t xml:space="preserve"> L'Onu e l'invito al dialogo tra le religioni</w:t>
            </w:r>
          </w:p>
          <w:p>
            <w:pPr>
              <w:pStyle w:val="Corpo A"/>
              <w:numPr>
                <w:ilvl w:val="0"/>
                <w:numId w:val="6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rtl w:val="0"/>
                <w:lang w:val="it-IT"/>
              </w:rPr>
            </w:pPr>
            <w:r>
              <w:rPr>
                <w:rFonts w:ascii="Calibri" w:hAnsi="Calibri"/>
                <w:spacing w:val="0"/>
                <w:kern w:val="0"/>
                <w:shd w:val="nil" w:color="auto" w:fill="auto"/>
                <w:rtl w:val="0"/>
                <w:lang w:val="it-IT"/>
              </w:rPr>
              <w:t>Inquinamento, catastrofi, protezione civile, surriscaldamento globale, risparmio energetico,</w:t>
            </w:r>
          </w:p>
        </w:tc>
      </w:tr>
      <w:tr>
        <w:tblPrEx>
          <w:shd w:val="clear" w:color="auto" w:fill="cdd4e9"/>
        </w:tblPrEx>
        <w:trPr>
          <w:trHeight w:val="70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COMPETENZE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7"/>
              </w:numPr>
              <w:suppressAutoHyphens w:val="1"/>
              <w:spacing w:after="120" w:line="276" w:lineRule="auto"/>
              <w:rPr>
                <w:rFonts w:ascii="Arial Narrow" w:hAnsi="Arial Narrow"/>
                <w:kern w:val="3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Compiere le scelte di partecipazione alla vita pubblica e di cittadinanza coerentemente agli obiettivi di sostenibilit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sanciti a livello comunitario attraverso 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Agenda 2030 per lo sviluppo sostenibile</w:t>
            </w:r>
          </w:p>
        </w:tc>
      </w:tr>
      <w:tr>
        <w:tblPrEx>
          <w:shd w:val="clear" w:color="auto" w:fill="cdd4e9"/>
        </w:tblPrEx>
        <w:trPr>
          <w:trHeight w:val="117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ABILIT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À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8"/>
              </w:numPr>
              <w:suppressAutoHyphens w:val="1"/>
              <w:spacing w:after="120" w:line="276" w:lineRule="auto"/>
              <w:rPr>
                <w:rFonts w:ascii="Arial Narrow" w:hAnsi="Arial Narrow"/>
                <w:kern w:val="3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Riflettere sull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importanza degli obiettivi di sostenibilit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à</w:t>
            </w:r>
          </w:p>
          <w:p>
            <w:pPr>
              <w:pStyle w:val="Corpo A"/>
              <w:numPr>
                <w:ilvl w:val="0"/>
                <w:numId w:val="8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Collegare gli obiettivi di sostenibilit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ai contesti di vita comune o a realt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specifiche</w:t>
            </w:r>
          </w:p>
          <w:p>
            <w:pPr>
              <w:pStyle w:val="Corpo A"/>
              <w:numPr>
                <w:ilvl w:val="0"/>
                <w:numId w:val="8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Applicare in situazioni concrete, legate alla vita pubblica, e alla cittadinanza attiva, comportamenti coerenti con gli obiettivi di sostenibilit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dd4e9"/>
        </w:tblPrEx>
        <w:trPr>
          <w:trHeight w:val="256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O.S.A.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9"/>
              </w:numPr>
              <w:suppressAutoHyphens w:val="1"/>
              <w:spacing w:after="120" w:line="276" w:lineRule="auto"/>
              <w:rPr>
                <w:rFonts w:ascii="Arial Narrow" w:hAnsi="Arial Narrow"/>
                <w:kern w:val="3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alunno conosce 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Agenda 2030 per lo sviluppo sostenibile e sa che 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strutturata in 17 obiettivi.</w:t>
            </w:r>
          </w:p>
          <w:p>
            <w:pPr>
              <w:pStyle w:val="Corpo A"/>
              <w:numPr>
                <w:ilvl w:val="0"/>
                <w:numId w:val="9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alunno 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capace di un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attenta riflessione sull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importanza degli obiettivi di sostenibilit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à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.</w:t>
            </w:r>
          </w:p>
          <w:p>
            <w:pPr>
              <w:pStyle w:val="Corpo A"/>
              <w:numPr>
                <w:ilvl w:val="0"/>
                <w:numId w:val="9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alunno 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in grado di formulare osservazioni proprie ed avere opinioni coerenti sui maggiori problemi di carattere esistenziale: morale, sociale, economico, come 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immigrazione, la discriminazione di qualsiasi tipo, la povert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e 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accesso alle risorse del pianeta.</w:t>
            </w:r>
          </w:p>
          <w:p>
            <w:pPr>
              <w:pStyle w:val="Corpo A"/>
              <w:numPr>
                <w:ilvl w:val="0"/>
                <w:numId w:val="9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alunno, nell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affrontare lo studio di tali problematiche, 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capace di riconoscere la loro complessit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e di identificarne gli aspetti essenziali.</w:t>
            </w:r>
          </w:p>
          <w:p>
            <w:pPr>
              <w:pStyle w:val="Corpo A"/>
              <w:numPr>
                <w:ilvl w:val="0"/>
                <w:numId w:val="9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alunno 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in grado di formulare proprie soluzioni che siano, per quanto possibile, personali e argomentate</w:t>
            </w:r>
          </w:p>
        </w:tc>
      </w:tr>
      <w:tr>
        <w:tblPrEx>
          <w:shd w:val="clear" w:color="auto" w:fill="cdd4e9"/>
        </w:tblPrEx>
        <w:trPr>
          <w:trHeight w:val="164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DISCIPLINE COINVOLTE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10"/>
              </w:numPr>
              <w:suppressAutoHyphens w:val="1"/>
              <w:spacing w:after="120" w:line="276" w:lineRule="auto"/>
              <w:rPr>
                <w:rFonts w:ascii="Arial Narrow" w:hAnsi="Arial Narrow"/>
                <w:kern w:val="3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Diritto (compresenza)</w:t>
            </w:r>
          </w:p>
          <w:p>
            <w:pPr>
              <w:pStyle w:val="Corpo A"/>
              <w:numPr>
                <w:ilvl w:val="0"/>
                <w:numId w:val="10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Italiano (2 ore)</w:t>
            </w:r>
          </w:p>
          <w:p>
            <w:pPr>
              <w:pStyle w:val="Corpo A"/>
              <w:numPr>
                <w:ilvl w:val="0"/>
                <w:numId w:val="10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Filosofia</w:t>
            </w:r>
          </w:p>
          <w:p>
            <w:pPr>
              <w:pStyle w:val="Corpo A"/>
              <w:numPr>
                <w:ilvl w:val="0"/>
                <w:numId w:val="10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Scienze motorie (2 ore)</w:t>
            </w:r>
          </w:p>
          <w:p>
            <w:pPr>
              <w:pStyle w:val="Corpo A"/>
              <w:numPr>
                <w:ilvl w:val="0"/>
                <w:numId w:val="10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Scienze naturali (3 ore)</w:t>
            </w:r>
          </w:p>
        </w:tc>
      </w:tr>
      <w:tr>
        <w:tblPrEx>
          <w:shd w:val="clear" w:color="auto" w:fill="cdd4e9"/>
        </w:tblPrEx>
        <w:trPr>
          <w:trHeight w:val="129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ESPERIENZE ATTIVATE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11"/>
              </w:numPr>
              <w:suppressAutoHyphens w:val="1"/>
              <w:spacing w:after="120" w:line="276" w:lineRule="auto"/>
              <w:rPr>
                <w:rFonts w:ascii="Arial Narrow" w:hAnsi="Arial Narrow"/>
                <w:kern w:val="3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Presentazione dell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UDA e consegna agli studenti</w:t>
            </w:r>
          </w:p>
          <w:p>
            <w:pPr>
              <w:pStyle w:val="Corpo A"/>
              <w:numPr>
                <w:ilvl w:val="0"/>
                <w:numId w:val="11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di ricerca e discussione</w:t>
            </w:r>
          </w:p>
          <w:p>
            <w:pPr>
              <w:pStyle w:val="Corpo A"/>
              <w:numPr>
                <w:ilvl w:val="0"/>
                <w:numId w:val="11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Comunicare, discutere e confrontarsi in classe e in ambienti DDI</w:t>
            </w:r>
          </w:p>
          <w:p>
            <w:pPr>
              <w:pStyle w:val="Corpo A"/>
              <w:numPr>
                <w:ilvl w:val="0"/>
                <w:numId w:val="11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Uso di TIC per ricerca ed elaborazione di documenti (Word, PowerPoint, Internet)</w:t>
            </w:r>
          </w:p>
        </w:tc>
      </w:tr>
      <w:tr>
        <w:tblPrEx>
          <w:shd w:val="clear" w:color="auto" w:fill="cdd4e9"/>
        </w:tblPrEx>
        <w:trPr>
          <w:trHeight w:val="164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METODOLOGIA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12"/>
              </w:numPr>
              <w:suppressAutoHyphens w:val="1"/>
              <w:spacing w:after="120" w:line="276" w:lineRule="auto"/>
              <w:rPr>
                <w:rFonts w:ascii="Arial Narrow" w:hAnsi="Arial Narrow"/>
                <w:kern w:val="3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Lezione frontale</w:t>
            </w:r>
          </w:p>
          <w:p>
            <w:pPr>
              <w:pStyle w:val="Corpo A"/>
              <w:numPr>
                <w:ilvl w:val="0"/>
                <w:numId w:val="1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Focus group</w:t>
            </w:r>
          </w:p>
          <w:p>
            <w:pPr>
              <w:pStyle w:val="Corpo A"/>
              <w:numPr>
                <w:ilvl w:val="0"/>
                <w:numId w:val="1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Lavori di gruppo</w:t>
            </w:r>
          </w:p>
          <w:p>
            <w:pPr>
              <w:pStyle w:val="Corpo A"/>
              <w:numPr>
                <w:ilvl w:val="0"/>
                <w:numId w:val="1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Ricerca azione</w:t>
            </w:r>
          </w:p>
          <w:p>
            <w:pPr>
              <w:pStyle w:val="Corpo A"/>
              <w:numPr>
                <w:ilvl w:val="0"/>
                <w:numId w:val="12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Progettazione e problem solving</w:t>
            </w:r>
          </w:p>
        </w:tc>
      </w:tr>
      <w:tr>
        <w:tblPrEx>
          <w:shd w:val="clear" w:color="auto" w:fill="cdd4e9"/>
        </w:tblPrEx>
        <w:trPr>
          <w:trHeight w:val="94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STRUMENTI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13"/>
              </w:numPr>
              <w:suppressAutoHyphens w:val="1"/>
              <w:spacing w:after="120" w:line="276" w:lineRule="auto"/>
              <w:rPr>
                <w:rFonts w:ascii="Arial Narrow" w:hAnsi="Arial Narrow"/>
                <w:kern w:val="3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Testi</w:t>
            </w:r>
          </w:p>
          <w:p>
            <w:pPr>
              <w:pStyle w:val="Corpo A"/>
              <w:numPr>
                <w:ilvl w:val="0"/>
                <w:numId w:val="13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TIC, piattaforme, software (Internet, Word, PowerPoint)</w:t>
            </w:r>
          </w:p>
          <w:p>
            <w:pPr>
              <w:pStyle w:val="Corpo A"/>
              <w:numPr>
                <w:ilvl w:val="0"/>
                <w:numId w:val="13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Materiali didattici integrativi prodotti dai docenti</w:t>
            </w:r>
          </w:p>
        </w:tc>
      </w:tr>
      <w:tr>
        <w:tblPrEx>
          <w:shd w:val="clear" w:color="auto" w:fill="cdd4e9"/>
        </w:tblPrEx>
        <w:trPr>
          <w:trHeight w:val="820" w:hRule="atLeast"/>
        </w:trPr>
        <w:tc>
          <w:tcPr>
            <w:tcW w:type="dxa" w:w="2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jc w:val="center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VERIFICA</w:t>
            </w:r>
          </w:p>
        </w:tc>
        <w:tc>
          <w:tcPr>
            <w:tcW w:type="dxa" w:w="70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14"/>
              </w:numPr>
              <w:suppressAutoHyphens w:val="1"/>
              <w:spacing w:after="120" w:line="276" w:lineRule="auto"/>
              <w:rPr>
                <w:rFonts w:ascii="Arial Narrow" w:hAnsi="Arial Narrow"/>
                <w:kern w:val="3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Orale</w:t>
            </w:r>
          </w:p>
          <w:p>
            <w:pPr>
              <w:pStyle w:val="Corpo A"/>
              <w:numPr>
                <w:ilvl w:val="0"/>
                <w:numId w:val="14"/>
              </w:numPr>
              <w:suppressAutoHyphens w:val="1"/>
              <w:bidi w:val="0"/>
              <w:spacing w:after="120" w:line="276" w:lineRule="auto"/>
              <w:ind w:right="0"/>
              <w:jc w:val="left"/>
              <w:rPr>
                <w:rFonts w:ascii="Arial Narrow" w:hAnsi="Arial Narrow"/>
                <w:kern w:val="3"/>
                <w:sz w:val="18"/>
                <w:szCs w:val="18"/>
                <w:rtl w:val="0"/>
                <w:lang w:val="it-IT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Prodotto: Produzione di un giornalino di classe con articoli sul tema in riferimento a questioni atttinenti a carattere locale, nazionale e internazionale.</w:t>
            </w:r>
          </w:p>
        </w:tc>
      </w:tr>
    </w:tbl>
    <w:p>
      <w:pPr>
        <w:pStyle w:val="Corpo A"/>
        <w:pageBreakBefore w:val="1"/>
        <w:widowControl w:val="0"/>
        <w:suppressAutoHyphens w:val="1"/>
        <w:spacing w:after="120" w:line="240" w:lineRule="auto"/>
        <w:ind w:left="178" w:hanging="178"/>
        <w:rPr>
          <w:rFonts w:ascii="Arial Narrow" w:cs="Arial Narrow" w:hAnsi="Arial Narrow" w:eastAsia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pageBreakBefore w:val="1"/>
        <w:widowControl w:val="0"/>
        <w:suppressAutoHyphens w:val="1"/>
        <w:spacing w:after="120" w:line="240" w:lineRule="auto"/>
        <w:ind w:left="70" w:hanging="70"/>
        <w:rPr>
          <w:rFonts w:ascii="Arial Narrow" w:cs="Arial Narrow" w:hAnsi="Arial Narrow" w:eastAsia="Arial Narrow"/>
          <w:outline w:val="0"/>
          <w:color w:val="000000"/>
          <w:kern w:val="3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suppressAutoHyphens w:val="1"/>
        <w:spacing w:after="120" w:line="276" w:lineRule="auto"/>
        <w:ind w:left="102" w:firstLine="0"/>
        <w:jc w:val="both"/>
        <w:rPr>
          <w:rFonts w:ascii="Arial Narrow" w:cs="Arial Narrow" w:hAnsi="Arial Narrow" w:eastAsia="Arial Narrow"/>
          <w:outline w:val="0"/>
          <w:color w:val="000000"/>
          <w:kern w:val="3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suppressAutoHyphens w:val="1"/>
        <w:spacing w:after="120" w:line="276" w:lineRule="auto"/>
        <w:ind w:left="102" w:firstLine="0"/>
        <w:jc w:val="both"/>
        <w:rPr>
          <w:rFonts w:ascii="Arial Narrow" w:cs="Arial Narrow" w:hAnsi="Arial Narrow" w:eastAsia="Arial Narrow"/>
          <w:outline w:val="0"/>
          <w:color w:val="000000"/>
          <w:kern w:val="3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pageBreakBefore w:val="1"/>
        <w:suppressAutoHyphens w:val="1"/>
        <w:spacing w:after="120" w:line="276" w:lineRule="auto"/>
        <w:jc w:val="center"/>
        <w:rPr>
          <w:rFonts w:ascii="Arial Narrow" w:cs="Arial Narrow" w:hAnsi="Arial Narrow" w:eastAsia="Arial Narrow"/>
          <w:outline w:val="0"/>
          <w:color w:val="000000"/>
          <w:kern w:val="3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 Narrow" w:hAnsi="Arial Narrow"/>
          <w:outline w:val="0"/>
          <w:color w:val="000000"/>
          <w:kern w:val="3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Piano di lavoro</w:t>
      </w:r>
    </w:p>
    <w:p>
      <w:pPr>
        <w:pStyle w:val="Corpo A"/>
        <w:suppressAutoHyphens w:val="1"/>
        <w:spacing w:after="120" w:line="276" w:lineRule="auto"/>
        <w:jc w:val="both"/>
        <w:rPr>
          <w:rFonts w:ascii="Arial Narrow" w:cs="Arial Narrow" w:hAnsi="Arial Narrow" w:eastAsia="Arial Narrow"/>
          <w:outline w:val="0"/>
          <w:color w:val="000000"/>
          <w:kern w:val="3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bookmarkStart w:name="id.la59gz9bj8hx" w:id="0"/>
      <w:bookmarkEnd w:id="0"/>
      <w:r>
        <w:rPr>
          <w:rFonts w:ascii="Arial Narrow" w:hAnsi="Arial Narrow"/>
          <w:outline w:val="0"/>
          <w:color w:val="000000"/>
          <w:kern w:val="3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 Narrow" w:hAnsi="Arial Narrow"/>
          <w:outline w:val="0"/>
          <w:color w:val="000000"/>
          <w:kern w:val="3"/>
          <w:sz w:val="20"/>
          <w:szCs w:val="2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oordinatrice: prof.ssa Daniela Iannuzzi</w:t>
      </w:r>
    </w:p>
    <w:tbl>
      <w:tblPr>
        <w:tblW w:w="1018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65"/>
        <w:gridCol w:w="1664"/>
        <w:gridCol w:w="2126"/>
        <w:gridCol w:w="2268"/>
        <w:gridCol w:w="865"/>
        <w:gridCol w:w="1692"/>
      </w:tblGrid>
      <w:tr>
        <w:tblPrEx>
          <w:shd w:val="clear" w:color="auto" w:fill="cdd4e9"/>
        </w:tblPrEx>
        <w:trPr>
          <w:trHeight w:val="570" w:hRule="atLeast"/>
        </w:trPr>
        <w:tc>
          <w:tcPr>
            <w:tcW w:type="dxa" w:w="15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</w:pPr>
            <w:r>
              <w:rPr>
                <w:rFonts w:ascii="Arial Narrow" w:hAnsi="Arial Narrow"/>
                <w:b w:val="1"/>
                <w:bCs w:val="1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DISCIPLINE</w:t>
            </w:r>
          </w:p>
        </w:tc>
        <w:tc>
          <w:tcPr>
            <w:tcW w:type="dxa" w:w="16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jc w:val="center"/>
            </w:pPr>
            <w:r>
              <w:rPr>
                <w:rFonts w:ascii="Arial Narrow" w:hAnsi="Arial Narrow"/>
                <w:b w:val="1"/>
                <w:bCs w:val="1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Fonts w:ascii="Arial Narrow" w:hAnsi="Arial Narrow" w:hint="default"/>
                <w:b w:val="1"/>
                <w:bCs w:val="1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À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jc w:val="center"/>
            </w:pPr>
            <w:r>
              <w:rPr>
                <w:rFonts w:ascii="Arial Narrow" w:hAnsi="Arial Narrow"/>
                <w:b w:val="1"/>
                <w:bCs w:val="1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STRUMENTI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jc w:val="center"/>
            </w:pPr>
            <w:r>
              <w:rPr>
                <w:rFonts w:ascii="Arial Narrow" w:hAnsi="Arial Narrow"/>
                <w:b w:val="1"/>
                <w:bCs w:val="1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ESITI</w:t>
            </w:r>
          </w:p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jc w:val="center"/>
            </w:pPr>
            <w:r>
              <w:rPr>
                <w:rFonts w:ascii="Arial Narrow" w:hAnsi="Arial Narrow"/>
                <w:b w:val="1"/>
                <w:bCs w:val="1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TEMPI</w:t>
            </w:r>
          </w:p>
        </w:tc>
        <w:tc>
          <w:tcPr>
            <w:tcW w:type="dxa" w:w="1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jc w:val="center"/>
              <w:rPr>
                <w:rFonts w:ascii="Arial Narrow" w:cs="Arial Narrow" w:hAnsi="Arial Narrow" w:eastAsia="Arial Narrow"/>
                <w:b w:val="1"/>
                <w:bCs w:val="1"/>
                <w:kern w:val="3"/>
                <w:sz w:val="18"/>
                <w:szCs w:val="18"/>
                <w:shd w:val="nil" w:color="auto" w:fill="auto"/>
              </w:rPr>
            </w:pPr>
            <w:r>
              <w:rPr>
                <w:rFonts w:ascii="Arial Narrow" w:hAnsi="Arial Narrow"/>
                <w:b w:val="1"/>
                <w:bCs w:val="1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EVIDENZE</w:t>
            </w:r>
          </w:p>
          <w:p>
            <w:pPr>
              <w:pStyle w:val="Corpo A"/>
              <w:suppressAutoHyphens w:val="1"/>
              <w:bidi w:val="0"/>
              <w:spacing w:after="120" w:line="276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 Narrow" w:hAnsi="Arial Narrow"/>
                <w:b w:val="1"/>
                <w:bCs w:val="1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VALUTATIVE</w:t>
            </w:r>
          </w:p>
        </w:tc>
      </w:tr>
      <w:tr>
        <w:tblPrEx>
          <w:shd w:val="clear" w:color="auto" w:fill="cdd4e9"/>
        </w:tblPrEx>
        <w:trPr>
          <w:trHeight w:val="1600" w:hRule="atLeast"/>
        </w:trPr>
        <w:tc>
          <w:tcPr>
            <w:tcW w:type="dxa" w:w="156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bidi w:val="0"/>
              <w:spacing w:after="120" w:line="276" w:lineRule="auto"/>
              <w:ind w:left="100" w:right="0" w:firstLine="0"/>
              <w:jc w:val="left"/>
              <w:rPr>
                <w:rFonts w:ascii="Arial Narrow" w:cs="Arial Narrow" w:hAnsi="Arial Narrow" w:eastAsia="Arial Narrow"/>
                <w:b w:val="1"/>
                <w:bCs w:val="1"/>
                <w:kern w:val="3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b w:val="0"/>
                <w:bCs w:val="0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(compresenza Diritto)</w:t>
            </w:r>
          </w:p>
          <w:p>
            <w:pPr>
              <w:pStyle w:val="Corpo A"/>
              <w:suppressAutoHyphens w:val="1"/>
              <w:bidi w:val="0"/>
              <w:spacing w:after="120" w:line="276" w:lineRule="auto"/>
              <w:ind w:left="100" w:right="0" w:firstLine="0"/>
              <w:jc w:val="left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3 ore</w:t>
            </w: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</w:pPr>
            <w:r>
              <w:rPr>
                <w:rFonts w:ascii="Arial Narrow" w:cs="Arial Narrow" w:hAnsi="Arial Narrow" w:eastAsia="Arial Narrow"/>
                <w:kern w:val="3"/>
                <w:sz w:val="18"/>
                <w:szCs w:val="18"/>
                <w:shd w:val="nil" w:color="auto" w:fill="auto"/>
                <w:lang w:val="it-IT"/>
              </w:rPr>
            </w:r>
          </w:p>
        </w:tc>
        <w:tc>
          <w:tcPr>
            <w:tcW w:type="dxa" w:w="16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Presentazione dell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unit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à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, delle sue finalit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didattico-formative e dei compiti assegnati (compresenza Diritto)</w:t>
            </w:r>
          </w:p>
        </w:tc>
        <w:tc>
          <w:tcPr>
            <w:tcW w:type="dxa" w:w="21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Libro di testo; materiale integrativo fornito dal docente; documenti e fonti online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Comprensione delle finalit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e dei compiti richiesti</w:t>
            </w:r>
          </w:p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1 ora</w:t>
            </w:r>
          </w:p>
        </w:tc>
        <w:tc>
          <w:tcPr>
            <w:tcW w:type="dxa" w:w="169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Interesse e partecipazione; selezione delle fonti e delle informazioni pi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ù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significative; pensiero critico e rielaborazione autonoma delle conoscenze acquisite</w:t>
            </w:r>
          </w:p>
        </w:tc>
      </w:tr>
      <w:tr>
        <w:tblPrEx>
          <w:shd w:val="clear" w:color="auto" w:fill="cdd4e9"/>
        </w:tblPrEx>
        <w:trPr>
          <w:trHeight w:val="2060" w:hRule="atLeast"/>
        </w:trPr>
        <w:tc>
          <w:tcPr>
            <w:tcW w:type="dxa" w:w="15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6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Lo studio del rapporto Uomo/Ambiente in termini giuridici</w:t>
            </w:r>
          </w:p>
        </w:tc>
        <w:tc>
          <w:tcPr>
            <w:tcW w:type="dxa" w:w="21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Comprensione degli aspetti socio-economici e giuridici di base che definiscono il fenomeno della disuguaglianza, 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organizzazione delle citt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à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. Studio della Costituzione con riferimento particolare alla parte I e all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articolo 9</w:t>
            </w:r>
          </w:p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1 ora</w:t>
            </w:r>
          </w:p>
        </w:tc>
        <w:tc>
          <w:tcPr>
            <w:tcW w:type="dxa" w:w="169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dd4e9"/>
        </w:tblPrEx>
        <w:trPr>
          <w:trHeight w:val="2670" w:hRule="atLeast"/>
        </w:trPr>
        <w:tc>
          <w:tcPr>
            <w:tcW w:type="dxa" w:w="15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6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Lo studio sociologico dei temi ambientali; elementi giuridici relativi allo sviluppo sostenibile</w:t>
            </w:r>
          </w:p>
        </w:tc>
        <w:tc>
          <w:tcPr>
            <w:tcW w:type="dxa" w:w="21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Comprensione degli aspetti fondamentali relativi allo sviluppo sostenibile, in termini sociologici e giuridici</w:t>
            </w:r>
          </w:p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1 ora</w:t>
            </w:r>
          </w:p>
        </w:tc>
        <w:tc>
          <w:tcPr>
            <w:tcW w:type="dxa" w:w="169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dd4e9"/>
        </w:tblPrEx>
        <w:trPr>
          <w:trHeight w:val="1140" w:hRule="atLeast"/>
        </w:trPr>
        <w:tc>
          <w:tcPr>
            <w:tcW w:type="dxa" w:w="156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b w:val="1"/>
                <w:bCs w:val="1"/>
                <w:kern w:val="3"/>
                <w:sz w:val="18"/>
                <w:szCs w:val="18"/>
                <w:shd w:val="nil" w:color="auto" w:fill="auto"/>
              </w:rPr>
            </w:pPr>
            <w:r>
              <w:rPr>
                <w:rFonts w:ascii="Arial Narrow" w:hAnsi="Arial Narrow"/>
                <w:b w:val="1"/>
                <w:bCs w:val="1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Italiano</w:t>
            </w:r>
          </w:p>
          <w:p>
            <w:pPr>
              <w:pStyle w:val="Corpo A"/>
              <w:suppressAutoHyphens w:val="1"/>
              <w:bidi w:val="0"/>
              <w:spacing w:after="120" w:line="276" w:lineRule="auto"/>
              <w:ind w:left="100" w:right="0" w:firstLine="0"/>
              <w:jc w:val="left"/>
              <w:rPr>
                <w:rtl w:val="0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2 ore</w:t>
            </w:r>
          </w:p>
        </w:tc>
        <w:tc>
          <w:tcPr>
            <w:tcW w:type="dxa" w:w="16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spacing w:val="20"/>
                <w:sz w:val="18"/>
                <w:szCs w:val="18"/>
                <w:shd w:val="nil" w:color="auto" w:fill="auto"/>
                <w:rtl w:val="0"/>
                <w:lang w:val="it-IT"/>
              </w:rPr>
              <w:t>Il sistema aristotelico-tolemaico e la cosmografia in Dante</w:t>
            </w:r>
          </w:p>
        </w:tc>
        <w:tc>
          <w:tcPr>
            <w:tcW w:type="dxa" w:w="21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1 ora</w:t>
            </w:r>
          </w:p>
        </w:tc>
        <w:tc>
          <w:tcPr>
            <w:tcW w:type="dxa" w:w="169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15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6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1 ora</w:t>
            </w:r>
          </w:p>
        </w:tc>
        <w:tc>
          <w:tcPr>
            <w:tcW w:type="dxa" w:w="169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156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b w:val="1"/>
                <w:bCs w:val="1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spacing w:after="120" w:line="276" w:lineRule="auto"/>
              <w:ind w:left="100" w:firstLine="0"/>
              <w:rPr>
                <w:rFonts w:ascii="Arial Narrow" w:cs="Arial Narrow" w:hAnsi="Arial Narrow" w:eastAsia="Arial Narrow"/>
                <w:b w:val="1"/>
                <w:bCs w:val="1"/>
                <w:kern w:val="3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uppressAutoHyphens w:val="1"/>
              <w:bidi w:val="0"/>
              <w:spacing w:after="120" w:line="276" w:lineRule="auto"/>
              <w:ind w:left="100" w:right="0" w:firstLine="0"/>
              <w:jc w:val="left"/>
              <w:rPr>
                <w:rtl w:val="0"/>
              </w:rPr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Scienze Motorie</w:t>
            </w:r>
          </w:p>
        </w:tc>
        <w:tc>
          <w:tcPr>
            <w:tcW w:type="dxa" w:w="16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1 ora</w:t>
            </w:r>
          </w:p>
        </w:tc>
        <w:tc>
          <w:tcPr>
            <w:tcW w:type="dxa" w:w="169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Interesse e partecipazione; selezione delle fonti e delle informazioni pi</w:t>
            </w:r>
            <w:r>
              <w:rPr>
                <w:rFonts w:ascii="Arial Narrow" w:hAnsi="Arial Narrow" w:hint="default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ù </w:t>
            </w: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significative; pensiero critico e rielaborazione autonoma delle conoscenze acquisite</w:t>
            </w:r>
          </w:p>
        </w:tc>
      </w:tr>
      <w:tr>
        <w:tblPrEx>
          <w:shd w:val="clear" w:color="auto" w:fill="cdd4e9"/>
        </w:tblPrEx>
        <w:trPr>
          <w:trHeight w:val="1905" w:hRule="atLeast"/>
        </w:trPr>
        <w:tc>
          <w:tcPr>
            <w:tcW w:type="dxa" w:w="156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6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  <w:ind w:left="100" w:firstLine="0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Alimentazione e benessere</w:t>
            </w:r>
          </w:p>
        </w:tc>
        <w:tc>
          <w:tcPr>
            <w:tcW w:type="dxa" w:w="21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uppressAutoHyphens w:val="1"/>
              <w:spacing w:after="120" w:line="276" w:lineRule="auto"/>
            </w:pPr>
            <w:r>
              <w:rPr>
                <w:rFonts w:ascii="Arial Narrow" w:hAnsi="Arial Narrow"/>
                <w:kern w:val="3"/>
                <w:sz w:val="18"/>
                <w:szCs w:val="18"/>
                <w:shd w:val="nil" w:color="auto" w:fill="auto"/>
                <w:rtl w:val="0"/>
                <w:lang w:val="it-IT"/>
              </w:rPr>
              <w:t>1 ora</w:t>
            </w:r>
          </w:p>
        </w:tc>
        <w:tc>
          <w:tcPr>
            <w:tcW w:type="dxa" w:w="169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Corpo A"/>
        <w:widowControl w:val="0"/>
        <w:suppressAutoHyphens w:val="1"/>
        <w:spacing w:after="120" w:line="240" w:lineRule="auto"/>
        <w:ind w:left="108" w:hanging="108"/>
        <w:rPr>
          <w:rFonts w:ascii="Arial Narrow" w:cs="Arial Narrow" w:hAnsi="Arial Narrow" w:eastAsia="Arial Narrow"/>
          <w:outline w:val="0"/>
          <w:color w:val="000000"/>
          <w:kern w:val="3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widowControl w:val="0"/>
        <w:suppressAutoHyphens w:val="1"/>
        <w:spacing w:after="120" w:line="240" w:lineRule="auto"/>
        <w:jc w:val="both"/>
        <w:rPr>
          <w:rFonts w:ascii="Arial Narrow" w:cs="Arial Narrow" w:hAnsi="Arial Narrow" w:eastAsia="Arial Narrow"/>
          <w:outline w:val="0"/>
          <w:color w:val="000000"/>
          <w:kern w:val="3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orpo A"/>
        <w:spacing w:after="120" w:line="276" w:lineRule="auto"/>
        <w:jc w:val="center"/>
        <w:rPr>
          <w:rStyle w:val="Nessuno A"/>
          <w:sz w:val="24"/>
          <w:szCs w:val="24"/>
        </w:rPr>
      </w:pPr>
    </w:p>
    <w:tbl>
      <w:tblPr>
        <w:tblW w:w="9854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21"/>
        <w:gridCol w:w="1740"/>
        <w:gridCol w:w="1625"/>
        <w:gridCol w:w="1624"/>
        <w:gridCol w:w="1618"/>
        <w:gridCol w:w="1626"/>
      </w:tblGrid>
      <w:tr>
        <w:tblPrEx>
          <w:shd w:val="clear" w:color="auto" w:fill="cdd4e9"/>
        </w:tblPrEx>
        <w:trPr>
          <w:trHeight w:val="420" w:hRule="atLeast"/>
        </w:trPr>
        <w:tc>
          <w:tcPr>
            <w:tcW w:type="dxa" w:w="1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Disciplina</w:t>
            </w:r>
          </w:p>
        </w:tc>
        <w:tc>
          <w:tcPr>
            <w:tcW w:type="dxa" w:w="17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Attivit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à</w:t>
            </w:r>
          </w:p>
        </w:tc>
        <w:tc>
          <w:tcPr>
            <w:tcW w:type="dxa" w:w="1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Strumenti</w:t>
            </w:r>
          </w:p>
        </w:tc>
        <w:tc>
          <w:tcPr>
            <w:tcW w:type="dxa" w:w="16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Esiti</w:t>
            </w:r>
          </w:p>
        </w:tc>
        <w:tc>
          <w:tcPr>
            <w:tcW w:type="dxa" w:w="1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Tempi</w:t>
            </w:r>
          </w:p>
        </w:tc>
        <w:tc>
          <w:tcPr>
            <w:tcW w:type="dxa" w:w="1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Evidenze valutative</w:t>
            </w:r>
          </w:p>
        </w:tc>
      </w:tr>
      <w:tr>
        <w:tblPrEx>
          <w:shd w:val="clear" w:color="auto" w:fill="cdd4e9"/>
        </w:tblPrEx>
        <w:trPr>
          <w:trHeight w:val="5040" w:hRule="atLeast"/>
        </w:trPr>
        <w:tc>
          <w:tcPr>
            <w:tcW w:type="dxa" w:w="1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  <w:lang w:val="it-IT"/>
              </w:rPr>
              <w:t>Scienze Naturali</w:t>
            </w:r>
          </w:p>
        </w:tc>
        <w:tc>
          <w:tcPr>
            <w:tcW w:type="dxa" w:w="17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rPr>
                <w:sz w:val="18"/>
                <w:szCs w:val="18"/>
                <w:shd w:val="nil" w:color="auto" w:fill="auto"/>
              </w:rPr>
            </w:pP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L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agricoltura sostenibile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: definizione. I cinque principi dell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agricoltura sostenibile</w:t>
            </w:r>
          </w:p>
          <w:p>
            <w:pPr>
              <w:pStyle w:val="Corpo A"/>
              <w:spacing w:after="0" w:line="240" w:lineRule="auto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sz w:val="18"/>
                <w:szCs w:val="18"/>
                <w:shd w:val="nil" w:color="auto" w:fill="auto"/>
                <w:rtl w:val="0"/>
              </w:rPr>
            </w:pPr>
            <w:r>
              <w:rPr>
                <w:outline w:val="0"/>
                <w:color w:val="111111"/>
                <w:spacing w:val="7"/>
                <w:sz w:val="18"/>
                <w:szCs w:val="18"/>
                <w:u w:color="111111"/>
                <w:shd w:val="clear" w:color="auto" w:fill="ffffff"/>
                <w:rtl w:val="0"/>
                <w:lang w:val="it-IT"/>
                <w14:textFill>
                  <w14:solidFill>
                    <w14:srgbClr w14:val="111111"/>
                  </w14:solidFill>
                </w14:textFill>
              </w:rPr>
              <w:t>L</w:t>
            </w:r>
            <w:r>
              <w:rPr>
                <w:outline w:val="0"/>
                <w:color w:val="111111"/>
                <w:spacing w:val="7"/>
                <w:sz w:val="18"/>
                <w:szCs w:val="18"/>
                <w:u w:color="111111"/>
                <w:shd w:val="clear" w:color="auto" w:fill="ffffff"/>
                <w:rtl w:val="0"/>
                <w:lang w:val="it-IT"/>
                <w14:textFill>
                  <w14:solidFill>
                    <w14:srgbClr w14:val="111111"/>
                  </w14:solidFill>
                </w14:textFill>
              </w:rPr>
              <w:t>’</w:t>
            </w:r>
            <w:r>
              <w:rPr>
                <w:outline w:val="0"/>
                <w:color w:val="111111"/>
                <w:spacing w:val="7"/>
                <w:sz w:val="18"/>
                <w:szCs w:val="18"/>
                <w:u w:color="111111"/>
                <w:shd w:val="clear" w:color="auto" w:fill="ffffff"/>
                <w:rtl w:val="0"/>
                <w:lang w:val="it-IT"/>
                <w14:textFill>
                  <w14:solidFill>
                    <w14:srgbClr w14:val="111111"/>
                  </w14:solidFill>
                </w14:textFill>
              </w:rPr>
              <w:t>agricoltura smart</w:t>
            </w:r>
            <w:r>
              <w:rPr>
                <w:outline w:val="0"/>
                <w:color w:val="111111"/>
                <w:spacing w:val="7"/>
                <w:sz w:val="18"/>
                <w:szCs w:val="18"/>
                <w:u w:color="111111"/>
                <w:shd w:val="clear" w:color="auto" w:fill="ffffff"/>
                <w:rtl w:val="0"/>
                <w:lang w:val="it-IT"/>
                <w14:textFill>
                  <w14:solidFill>
                    <w14:srgbClr w14:val="111111"/>
                  </w14:solidFill>
                </w14:textFill>
              </w:rPr>
              <w:t> </w:t>
            </w:r>
            <w:r>
              <w:rPr>
                <w:outline w:val="0"/>
                <w:color w:val="111111"/>
                <w:spacing w:val="7"/>
                <w:sz w:val="18"/>
                <w:szCs w:val="18"/>
                <w:u w:color="111111"/>
                <w:shd w:val="clear" w:color="auto" w:fill="ffffff"/>
                <w:rtl w:val="0"/>
                <w:lang w:val="it-IT"/>
                <w14:textFill>
                  <w14:solidFill>
                    <w14:srgbClr w14:val="111111"/>
                  </w14:solidFill>
                </w14:textFill>
              </w:rPr>
              <w:t>o</w:t>
            </w:r>
            <w:r>
              <w:rPr>
                <w:outline w:val="0"/>
                <w:color w:val="111111"/>
                <w:spacing w:val="7"/>
                <w:sz w:val="18"/>
                <w:szCs w:val="18"/>
                <w:u w:color="111111"/>
                <w:shd w:val="clear" w:color="auto" w:fill="ffffff"/>
                <w:rtl w:val="0"/>
                <w:lang w:val="it-IT"/>
                <w14:textFill>
                  <w14:solidFill>
                    <w14:srgbClr w14:val="111111"/>
                  </w14:solidFill>
                </w14:textFill>
              </w:rPr>
              <w:t> </w:t>
            </w:r>
            <w:r>
              <w:rPr>
                <w:outline w:val="0"/>
                <w:color w:val="111111"/>
                <w:spacing w:val="7"/>
                <w:sz w:val="18"/>
                <w:szCs w:val="18"/>
                <w:u w:color="111111"/>
                <w:shd w:val="clear" w:color="auto" w:fill="ffffff"/>
                <w:rtl w:val="0"/>
                <w:lang w:val="it-IT"/>
                <w14:textFill>
                  <w14:solidFill>
                    <w14:srgbClr w14:val="111111"/>
                  </w14:solidFill>
                </w14:textFill>
              </w:rPr>
              <w:t>agricoltura 4.0: digitalizzazione, geolocalizzazione, connessione in rete,</w:t>
            </w:r>
            <w:r>
              <w:rPr>
                <w:outline w:val="0"/>
                <w:color w:val="111111"/>
                <w:spacing w:val="7"/>
                <w:sz w:val="18"/>
                <w:szCs w:val="18"/>
                <w:u w:color="111111"/>
                <w:shd w:val="clear" w:color="auto" w:fill="ffffff"/>
                <w:rtl w:val="0"/>
                <w:lang w:val="it-IT"/>
                <w14:textFill>
                  <w14:solidFill>
                    <w14:srgbClr w14:val="111111"/>
                  </w14:solidFill>
                </w14:textFill>
              </w:rPr>
              <w:t> </w:t>
            </w:r>
            <w:r>
              <w:rPr>
                <w:outline w:val="0"/>
                <w:color w:val="111111"/>
                <w:spacing w:val="7"/>
                <w:sz w:val="18"/>
                <w:szCs w:val="18"/>
                <w:u w:color="111111"/>
                <w:shd w:val="clear" w:color="auto" w:fill="ffffff"/>
                <w:rtl w:val="0"/>
                <w:lang w:val="it-IT"/>
                <w14:textFill>
                  <w14:solidFill>
                    <w14:srgbClr w14:val="111111"/>
                  </w14:solidFill>
                </w14:textFill>
              </w:rPr>
              <w:t>Internet of Things.</w:t>
            </w:r>
          </w:p>
          <w:p>
            <w:pPr>
              <w:pStyle w:val="Corpo A"/>
              <w:spacing w:after="0" w:line="240" w:lineRule="auto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sz w:val="18"/>
                <w:szCs w:val="18"/>
                <w:shd w:val="nil" w:color="auto" w:fill="auto"/>
                <w:rtl w:val="0"/>
              </w:rPr>
            </w:pP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L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agrosostenibilit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made in Italy</w:t>
            </w:r>
          </w:p>
          <w:p>
            <w:pPr>
              <w:pStyle w:val="Corpo A"/>
              <w:spacing w:after="0" w:line="240" w:lineRule="auto"/>
            </w:pPr>
            <w:r>
              <w:rPr>
                <w:sz w:val="18"/>
                <w:szCs w:val="18"/>
                <w:shd w:val="nil" w:color="auto" w:fill="auto"/>
                <w:lang w:val="it-IT"/>
              </w:rPr>
            </w:r>
          </w:p>
        </w:tc>
        <w:tc>
          <w:tcPr>
            <w:tcW w:type="dxa" w:w="1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rPr>
                <w:sz w:val="18"/>
                <w:szCs w:val="18"/>
                <w:shd w:val="nil" w:color="auto" w:fill="auto"/>
              </w:rPr>
            </w:pP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Pubblicazioni tratte da riviste agricole o scaricate da internet circa l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 xml:space="preserve">agricoltura sostenibile ed i suoi vantaggi. </w:t>
            </w:r>
          </w:p>
          <w:p>
            <w:pPr>
              <w:pStyle w:val="Corpo A"/>
              <w:spacing w:after="0" w:line="240" w:lineRule="auto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sz w:val="18"/>
                <w:szCs w:val="18"/>
                <w:shd w:val="nil" w:color="auto" w:fill="auto"/>
                <w:rtl w:val="0"/>
              </w:rPr>
            </w:pP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 xml:space="preserve">Articoli e pubblicazioni della FAO  sugli obiettivi di Sviluppo Sostenibile. </w:t>
            </w:r>
          </w:p>
          <w:p>
            <w:pPr>
              <w:pStyle w:val="Corpo A"/>
              <w:spacing w:after="0" w:line="240" w:lineRule="auto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Video sull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 xml:space="preserve">agricoltura sostenibile e ambiente. </w:t>
            </w:r>
            <w:r>
              <w:rPr>
                <w:sz w:val="18"/>
                <w:szCs w:val="18"/>
                <w:shd w:val="nil" w:color="auto" w:fill="auto"/>
              </w:rPr>
            </w:r>
          </w:p>
        </w:tc>
        <w:tc>
          <w:tcPr>
            <w:tcW w:type="dxa" w:w="16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Acquisire conoscenze e sviluppare abilit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relative all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 xml:space="preserve">agricoltura sostenibile al fine di uno sviluppo sano sia per i popoli che vivono il presente che per le nuove generazioni. </w:t>
            </w:r>
          </w:p>
        </w:tc>
        <w:tc>
          <w:tcPr>
            <w:tcW w:type="dxa" w:w="1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</w:rPr>
            </w:pP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Ore  1</w:t>
            </w: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center"/>
              <w:rPr>
                <w:sz w:val="18"/>
                <w:szCs w:val="18"/>
                <w:shd w:val="nil" w:color="auto" w:fill="auto"/>
                <w:rtl w:val="0"/>
              </w:rPr>
            </w:pP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Ore  1</w:t>
            </w: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</w:pPr>
            <w:r>
              <w:rPr>
                <w:sz w:val="18"/>
                <w:szCs w:val="18"/>
                <w:shd w:val="nil" w:color="auto" w:fill="auto"/>
                <w:lang w:val="it-IT"/>
              </w:rPr>
            </w:r>
          </w:p>
        </w:tc>
        <w:tc>
          <w:tcPr>
            <w:tcW w:type="dxa" w:w="1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Interesse, partecipazione ed impegno sull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argomento in questione nonch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 xml:space="preserve">é </w:t>
            </w: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grado di soddisfazione degli allievi.</w:t>
            </w:r>
            <w:r>
              <w:rPr>
                <w:sz w:val="18"/>
                <w:szCs w:val="18"/>
                <w:shd w:val="nil" w:color="auto" w:fill="auto"/>
              </w:rPr>
            </w:r>
          </w:p>
        </w:tc>
      </w:tr>
    </w:tbl>
    <w:p>
      <w:pPr>
        <w:pStyle w:val="Corpo A"/>
        <w:widowControl w:val="0"/>
        <w:spacing w:after="120" w:line="240" w:lineRule="auto"/>
        <w:ind w:left="108" w:hanging="108"/>
        <w:jc w:val="center"/>
        <w:rPr>
          <w:rStyle w:val="Nessuno A"/>
          <w:sz w:val="24"/>
          <w:szCs w:val="24"/>
        </w:rPr>
      </w:pPr>
    </w:p>
    <w:p>
      <w:pPr>
        <w:pStyle w:val="Corpo A"/>
        <w:widowControl w:val="0"/>
        <w:spacing w:after="120" w:line="240" w:lineRule="auto"/>
        <w:jc w:val="center"/>
        <w:rPr>
          <w:rStyle w:val="Nessuno A"/>
          <w:sz w:val="24"/>
          <w:szCs w:val="24"/>
        </w:rPr>
      </w:pPr>
    </w:p>
    <w:p>
      <w:pPr>
        <w:pStyle w:val="Corpo A"/>
        <w:spacing w:after="120" w:line="276" w:lineRule="auto"/>
        <w:jc w:val="center"/>
        <w:rPr>
          <w:rStyle w:val="Nessuno A"/>
          <w:sz w:val="24"/>
          <w:szCs w:val="24"/>
        </w:rPr>
      </w:pPr>
    </w:p>
    <w:tbl>
      <w:tblPr>
        <w:tblW w:w="9854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1"/>
        <w:gridCol w:w="1192"/>
        <w:gridCol w:w="4393"/>
        <w:gridCol w:w="1417"/>
        <w:gridCol w:w="876"/>
        <w:gridCol w:w="1075"/>
      </w:tblGrid>
      <w:tr>
        <w:tblPrEx>
          <w:shd w:val="clear" w:color="auto" w:fill="cdd4e9"/>
        </w:tblPrEx>
        <w:trPr>
          <w:trHeight w:val="508" w:hRule="atLeast"/>
        </w:trPr>
        <w:tc>
          <w:tcPr>
            <w:tcW w:type="dxa" w:w="9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Disciplina</w:t>
            </w:r>
          </w:p>
        </w:tc>
        <w:tc>
          <w:tcPr>
            <w:tcW w:type="dxa" w:w="11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Attivit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à</w:t>
            </w:r>
          </w:p>
        </w:tc>
        <w:tc>
          <w:tcPr>
            <w:tcW w:type="dxa" w:w="4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Strumenti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Esiti</w:t>
            </w:r>
          </w:p>
        </w:tc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Tempi</w:t>
            </w:r>
          </w:p>
        </w:tc>
        <w:tc>
          <w:tcPr>
            <w:tcW w:type="dxa" w:w="1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Evidenze valutative</w:t>
            </w:r>
          </w:p>
        </w:tc>
      </w:tr>
      <w:tr>
        <w:tblPrEx>
          <w:shd w:val="clear" w:color="auto" w:fill="cdd4e9"/>
        </w:tblPrEx>
        <w:trPr>
          <w:trHeight w:val="3060" w:hRule="atLeast"/>
        </w:trPr>
        <w:tc>
          <w:tcPr>
            <w:tcW w:type="dxa" w:w="9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  <w:lang w:val="it-IT"/>
              </w:rPr>
              <w:t>Inglese</w:t>
            </w:r>
          </w:p>
        </w:tc>
        <w:tc>
          <w:tcPr>
            <w:tcW w:type="dxa" w:w="11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rPr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shd w:val="nil" w:color="auto" w:fill="auto"/>
                <w:rtl w:val="0"/>
                <w:lang w:val="it-IT"/>
              </w:rPr>
              <w:t>Nature and the environment in Celtic animism</w:t>
            </w:r>
          </w:p>
        </w:tc>
        <w:tc>
          <w:tcPr>
            <w:tcW w:type="dxa" w:w="4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rPr>
                <w:rStyle w:val="Nessuno"/>
                <w:rFonts w:ascii="Arial Narrow" w:cs="Arial Narrow" w:hAnsi="Arial Narrow" w:eastAsia="Arial Narrow"/>
                <w:outline w:val="0"/>
                <w:color w:val="555555"/>
                <w:sz w:val="18"/>
                <w:szCs w:val="18"/>
                <w:u w:color="555555"/>
                <w:shd w:val="nil" w:color="auto" w:fill="auto"/>
                <w14:textFill>
                  <w14:solidFill>
                    <w14:srgbClr w14:val="555555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000000"/>
                <w:sz w:val="18"/>
                <w:szCs w:val="18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Time and Machines, p. 16; Exploring the mind of a Celt </w:t>
            </w:r>
            <w:r>
              <w:rPr>
                <w:rFonts w:ascii="Calibri" w:hAnsi="Calibri" w:hint="default"/>
                <w:outline w:val="0"/>
                <w:color w:val="000000"/>
                <w:sz w:val="18"/>
                <w:szCs w:val="18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– </w:t>
            </w:r>
            <w:r>
              <w:rPr>
                <w:rFonts w:ascii="Calibri" w:hAnsi="Calibri"/>
                <w:outline w:val="0"/>
                <w:color w:val="000000"/>
                <w:sz w:val="18"/>
                <w:szCs w:val="18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animism</w:t>
            </w:r>
            <w:r>
              <w:rPr>
                <w:rFonts w:ascii="Arial Narrow" w:hAnsi="Arial Narrow"/>
                <w:outline w:val="0"/>
                <w:color w:val="000000"/>
                <w:sz w:val="18"/>
                <w:szCs w:val="18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:  </w:t>
            </w:r>
            <w:r>
              <w:rPr>
                <w:rFonts w:ascii="Arial Narrow" w:hAnsi="Arial Narrow" w:hint="default"/>
                <w:outline w:val="0"/>
                <w:color w:val="555555"/>
                <w:sz w:val="18"/>
                <w:szCs w:val="18"/>
                <w:u w:color="555555"/>
                <w:shd w:val="nil" w:color="auto" w:fill="auto"/>
                <w:rtl w:val="0"/>
                <w:lang w:val="it-IT"/>
                <w14:textFill>
                  <w14:solidFill>
                    <w14:srgbClr w14:val="555555"/>
                  </w14:solidFill>
                </w14:textFill>
              </w:rPr>
              <w:t> </w:t>
            </w:r>
            <w:r>
              <w:rPr>
                <w:rStyle w:val="Hyperlink.0"/>
                <w:rFonts w:ascii="Arial Narrow" w:cs="Arial Narrow" w:hAnsi="Arial Narrow" w:eastAsia="Arial Narrow"/>
                <w:outline w:val="0"/>
                <w:color w:val="3c61aa"/>
                <w:sz w:val="18"/>
                <w:szCs w:val="18"/>
                <w:u w:val="single" w:color="3c61aa"/>
                <w:shd w:val="nil" w:color="auto" w:fill="auto"/>
                <w:lang w:val="it-IT"/>
                <w14:textFill>
                  <w14:solidFill>
                    <w14:srgbClr w14:val="3C61AA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Arial Narrow" w:cs="Arial Narrow" w:hAnsi="Arial Narrow" w:eastAsia="Arial Narrow"/>
                <w:outline w:val="0"/>
                <w:color w:val="3c61aa"/>
                <w:sz w:val="18"/>
                <w:szCs w:val="18"/>
                <w:u w:val="single" w:color="3c61aa"/>
                <w:shd w:val="nil" w:color="auto" w:fill="auto"/>
                <w:lang w:val="it-IT"/>
                <w14:textFill>
                  <w14:solidFill>
                    <w14:srgbClr w14:val="3C61AA"/>
                  </w14:solidFill>
                </w14:textFill>
              </w:rPr>
              <w:instrText xml:space="preserve"> HYPERLINK "https://www.youtube.com/watch?v=hpboYIhCDbY&amp;ab_channel=TheBrythonicPantheon"</w:instrText>
            </w:r>
            <w:r>
              <w:rPr>
                <w:rStyle w:val="Hyperlink.0"/>
                <w:rFonts w:ascii="Arial Narrow" w:cs="Arial Narrow" w:hAnsi="Arial Narrow" w:eastAsia="Arial Narrow"/>
                <w:outline w:val="0"/>
                <w:color w:val="3c61aa"/>
                <w:sz w:val="18"/>
                <w:szCs w:val="18"/>
                <w:u w:val="single" w:color="3c61aa"/>
                <w:shd w:val="nil" w:color="auto" w:fill="auto"/>
                <w:lang w:val="it-IT"/>
                <w14:textFill>
                  <w14:solidFill>
                    <w14:srgbClr w14:val="3C61AA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Arial Narrow" w:hAnsi="Arial Narrow"/>
                <w:outline w:val="0"/>
                <w:color w:val="3c61aa"/>
                <w:sz w:val="18"/>
                <w:szCs w:val="18"/>
                <w:u w:val="single" w:color="3c61aa"/>
                <w:shd w:val="nil" w:color="auto" w:fill="auto"/>
                <w:rtl w:val="0"/>
                <w:lang w:val="it-IT"/>
                <w14:textFill>
                  <w14:solidFill>
                    <w14:srgbClr w14:val="3C61AA"/>
                  </w14:solidFill>
                </w14:textFill>
              </w:rPr>
              <w:t>https://www.youtube.com/watch?v=hpboYIhCDbY&amp;ab_channel=TheBrythonicPantheon</w:t>
            </w:r>
            <w:r>
              <w:rPr>
                <w:rFonts w:ascii="Arial Narrow" w:cs="Arial Narrow" w:hAnsi="Arial Narrow" w:eastAsia="Arial Narrow"/>
                <w:outline w:val="0"/>
                <w:color w:val="555555"/>
                <w:sz w:val="18"/>
                <w:szCs w:val="18"/>
                <w:u w:color="555555"/>
                <w14:textFill>
                  <w14:solidFill>
                    <w14:srgbClr w14:val="555555"/>
                  </w14:solidFill>
                </w14:textFill>
              </w:rPr>
              <w:fldChar w:fldCharType="end" w:fldLock="0"/>
            </w:r>
          </w:p>
          <w:p>
            <w:pPr>
              <w:pStyle w:val="Corpo A"/>
              <w:spacing w:after="0" w:line="240" w:lineRule="auto"/>
            </w:pPr>
            <w:r>
              <w:rPr>
                <w:rStyle w:val="Nessuno"/>
                <w:rFonts w:ascii="Times Roman" w:cs="Times Roman" w:hAnsi="Times Roman" w:eastAsia="Times Roman"/>
                <w:sz w:val="20"/>
                <w:szCs w:val="20"/>
                <w:shd w:val="nil" w:color="auto" w:fill="auto"/>
                <w:lang w:val="it-IT"/>
              </w:rPr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Acquisire conoscenze e sviluppare abilit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relative al tema </w:t>
            </w:r>
          </w:p>
        </w:tc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Ore  1</w:t>
            </w:r>
            <w:r>
              <w:rPr>
                <w:rStyle w:val="Nessuno"/>
                <w:sz w:val="18"/>
                <w:szCs w:val="18"/>
                <w:shd w:val="nil" w:color="auto" w:fill="auto"/>
              </w:rPr>
            </w:r>
          </w:p>
        </w:tc>
        <w:tc>
          <w:tcPr>
            <w:tcW w:type="dxa" w:w="1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rPr>
                <w:rStyle w:val="Nessuno"/>
                <w:sz w:val="18"/>
                <w:szCs w:val="18"/>
                <w:shd w:val="nil" w:color="auto" w:fill="auto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Interesse, partecipa-</w:t>
            </w: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Style w:val="Nessuno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zione ed impegno sull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argo-</w:t>
            </w: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mento in questione nonch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é 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grado di soddisfazione degli allievi.</w:t>
            </w:r>
            <w:r>
              <w:rPr>
                <w:rStyle w:val="Nessuno"/>
                <w:sz w:val="18"/>
                <w:szCs w:val="18"/>
                <w:shd w:val="nil" w:color="auto" w:fill="auto"/>
              </w:rPr>
            </w:r>
          </w:p>
        </w:tc>
      </w:tr>
    </w:tbl>
    <w:p>
      <w:pPr>
        <w:pStyle w:val="Corpo A"/>
        <w:widowControl w:val="0"/>
        <w:spacing w:after="120" w:line="240" w:lineRule="auto"/>
        <w:ind w:left="108" w:hanging="108"/>
        <w:jc w:val="center"/>
        <w:rPr>
          <w:rStyle w:val="Nessuno A"/>
          <w:sz w:val="24"/>
          <w:szCs w:val="24"/>
        </w:rPr>
      </w:pPr>
    </w:p>
    <w:p>
      <w:pPr>
        <w:pStyle w:val="Corpo A"/>
        <w:widowControl w:val="0"/>
        <w:spacing w:after="120" w:line="240" w:lineRule="auto"/>
        <w:jc w:val="center"/>
        <w:rPr>
          <w:rStyle w:val="Nessuno A"/>
          <w:sz w:val="24"/>
          <w:szCs w:val="24"/>
        </w:rPr>
      </w:pPr>
    </w:p>
    <w:p>
      <w:pPr>
        <w:pStyle w:val="Corpo A"/>
        <w:spacing w:after="120" w:line="276" w:lineRule="auto"/>
        <w:rPr>
          <w:rStyle w:val="Nessuno A"/>
          <w:sz w:val="24"/>
          <w:szCs w:val="24"/>
        </w:rPr>
      </w:pPr>
    </w:p>
    <w:tbl>
      <w:tblPr>
        <w:tblW w:w="9778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29"/>
        <w:gridCol w:w="1629"/>
        <w:gridCol w:w="1630"/>
        <w:gridCol w:w="1630"/>
        <w:gridCol w:w="1630"/>
        <w:gridCol w:w="1630"/>
      </w:tblGrid>
      <w:tr>
        <w:tblPrEx>
          <w:shd w:val="clear" w:color="auto" w:fill="cdd4e9"/>
        </w:tblPrEx>
        <w:trPr>
          <w:trHeight w:val="420" w:hRule="atLeast"/>
        </w:trPr>
        <w:tc>
          <w:tcPr>
            <w:tcW w:type="dxa" w:w="1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Disciplina</w:t>
            </w:r>
          </w:p>
        </w:tc>
        <w:tc>
          <w:tcPr>
            <w:tcW w:type="dxa" w:w="1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à</w:t>
            </w:r>
          </w:p>
        </w:tc>
        <w:tc>
          <w:tcPr>
            <w:tcW w:type="dxa" w:w="1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Strumenti</w:t>
            </w:r>
          </w:p>
        </w:tc>
        <w:tc>
          <w:tcPr>
            <w:tcW w:type="dxa" w:w="1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Esiti</w:t>
            </w:r>
          </w:p>
        </w:tc>
        <w:tc>
          <w:tcPr>
            <w:tcW w:type="dxa" w:w="1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Tempi</w:t>
            </w:r>
          </w:p>
        </w:tc>
        <w:tc>
          <w:tcPr>
            <w:tcW w:type="dxa" w:w="1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Evidenze valutative</w:t>
            </w:r>
          </w:p>
        </w:tc>
      </w:tr>
      <w:tr>
        <w:tblPrEx>
          <w:shd w:val="clear" w:color="auto" w:fill="cdd4e9"/>
        </w:tblPrEx>
        <w:trPr>
          <w:trHeight w:val="3500" w:hRule="atLeast"/>
        </w:trPr>
        <w:tc>
          <w:tcPr>
            <w:tcW w:type="dxa" w:w="1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  <w:rPr>
                <w:rStyle w:val="Nessuno"/>
                <w:sz w:val="24"/>
                <w:szCs w:val="24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rStyle w:val="Nessuno"/>
                <w:sz w:val="24"/>
                <w:szCs w:val="24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rStyle w:val="Nessuno"/>
                <w:sz w:val="24"/>
                <w:szCs w:val="24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rStyle w:val="Nessuno"/>
                <w:sz w:val="24"/>
                <w:szCs w:val="24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sz w:val="24"/>
                <w:szCs w:val="24"/>
                <w:shd w:val="nil" w:color="auto" w:fill="auto"/>
                <w:rtl w:val="0"/>
                <w:lang w:val="it-IT"/>
              </w:rPr>
              <w:t>Storia</w:t>
            </w:r>
          </w:p>
        </w:tc>
        <w:tc>
          <w:tcPr>
            <w:tcW w:type="dxa" w:w="1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rPr>
                <w:rStyle w:val="Nessuno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rPr>
                <w:rStyle w:val="Nessuno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Style w:val="Nessuno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Tra XI e XIII secolo - Studio e conoscenza del processo che ha portato alla nascita dei Comuni. - Rinascita delle Citt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à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. - Innovazioni in campo agricolo.</w:t>
            </w: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- Storia locale: origine dei  Cinque Reali Siti ed il legame con Federico II</w:t>
            </w:r>
          </w:p>
        </w:tc>
        <w:tc>
          <w:tcPr>
            <w:tcW w:type="dxa" w:w="1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rPr>
                <w:rStyle w:val="Nessuno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rPr>
                <w:rStyle w:val="Nessuno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rPr>
                <w:rStyle w:val="Nessuno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Style w:val="Nessuno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Libro di testo</w:t>
            </w: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Ricerche individuali e di gruppo</w:t>
            </w:r>
          </w:p>
        </w:tc>
        <w:tc>
          <w:tcPr>
            <w:tcW w:type="dxa" w:w="1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rPr>
                <w:rStyle w:val="Nessuno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rPr>
                <w:rStyle w:val="Nessuno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Lo studente imparer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a riconoscere le origini della propria storia locale e l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importanza di preservare il patrimonio culturale e ambientale del proprio comune</w:t>
            </w:r>
          </w:p>
        </w:tc>
        <w:tc>
          <w:tcPr>
            <w:tcW w:type="dxa" w:w="1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  <w:rPr>
                <w:rStyle w:val="Nessuno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rStyle w:val="Nessuno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rStyle w:val="Nessuno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 I Quadrimenstre</w:t>
            </w:r>
          </w:p>
        </w:tc>
        <w:tc>
          <w:tcPr>
            <w:tcW w:type="dxa" w:w="1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rPr>
                <w:rStyle w:val="Nessuno"/>
                <w:sz w:val="18"/>
                <w:szCs w:val="18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Style w:val="Nessuno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Interesse, partecipa-</w:t>
            </w: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Style w:val="Nessuno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zione ed impegno sull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argo-</w:t>
            </w: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mento in questione nonch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é 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grado di soddisfazione degli allievi.</w:t>
            </w:r>
            <w:r>
              <w:rPr>
                <w:rStyle w:val="Nessuno"/>
                <w:sz w:val="18"/>
                <w:szCs w:val="18"/>
                <w:shd w:val="nil" w:color="auto" w:fill="auto"/>
              </w:rPr>
            </w:r>
          </w:p>
        </w:tc>
      </w:tr>
    </w:tbl>
    <w:p>
      <w:pPr>
        <w:pStyle w:val="Corpo A"/>
        <w:widowControl w:val="0"/>
        <w:spacing w:after="120" w:line="240" w:lineRule="auto"/>
        <w:ind w:left="108" w:hanging="108"/>
        <w:rPr>
          <w:rStyle w:val="Nessuno A"/>
          <w:sz w:val="24"/>
          <w:szCs w:val="24"/>
        </w:rPr>
      </w:pPr>
    </w:p>
    <w:p>
      <w:pPr>
        <w:pStyle w:val="Corpo A"/>
        <w:widowControl w:val="0"/>
        <w:spacing w:after="120" w:line="240" w:lineRule="auto"/>
        <w:rPr>
          <w:rStyle w:val="Nessuno A"/>
          <w:sz w:val="24"/>
          <w:szCs w:val="24"/>
        </w:rPr>
      </w:pPr>
    </w:p>
    <w:p>
      <w:pPr>
        <w:pStyle w:val="Corpo A"/>
        <w:spacing w:after="120" w:line="276" w:lineRule="auto"/>
        <w:jc w:val="center"/>
        <w:rPr>
          <w:rStyle w:val="Nessuno A"/>
          <w:sz w:val="24"/>
          <w:szCs w:val="24"/>
        </w:rPr>
      </w:pPr>
    </w:p>
    <w:tbl>
      <w:tblPr>
        <w:tblW w:w="9854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1"/>
        <w:gridCol w:w="1192"/>
        <w:gridCol w:w="4393"/>
        <w:gridCol w:w="1417"/>
        <w:gridCol w:w="876"/>
        <w:gridCol w:w="1075"/>
      </w:tblGrid>
      <w:tr>
        <w:tblPrEx>
          <w:shd w:val="clear" w:color="auto" w:fill="cdd4e9"/>
        </w:tblPrEx>
        <w:trPr>
          <w:trHeight w:val="508" w:hRule="atLeast"/>
        </w:trPr>
        <w:tc>
          <w:tcPr>
            <w:tcW w:type="dxa" w:w="9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Disciplina</w:t>
            </w:r>
          </w:p>
        </w:tc>
        <w:tc>
          <w:tcPr>
            <w:tcW w:type="dxa" w:w="11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à</w:t>
            </w:r>
          </w:p>
        </w:tc>
        <w:tc>
          <w:tcPr>
            <w:tcW w:type="dxa" w:w="4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Strumenti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Esiti</w:t>
            </w:r>
          </w:p>
        </w:tc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Tempi</w:t>
            </w:r>
          </w:p>
        </w:tc>
        <w:tc>
          <w:tcPr>
            <w:tcW w:type="dxa" w:w="1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Evidenze valutative</w:t>
            </w:r>
          </w:p>
        </w:tc>
      </w:tr>
      <w:tr>
        <w:tblPrEx>
          <w:shd w:val="clear" w:color="auto" w:fill="cdd4e9"/>
        </w:tblPrEx>
        <w:trPr>
          <w:trHeight w:val="1167" w:hRule="atLeast"/>
        </w:trPr>
        <w:tc>
          <w:tcPr>
            <w:tcW w:type="dxa" w:w="9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  <w:rPr>
                <w:rStyle w:val="Nessuno"/>
                <w:sz w:val="24"/>
                <w:szCs w:val="24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rStyle w:val="Nessuno"/>
                <w:sz w:val="24"/>
                <w:szCs w:val="24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sz w:val="24"/>
                <w:szCs w:val="24"/>
                <w:shd w:val="nil" w:color="auto" w:fill="auto"/>
                <w:rtl w:val="0"/>
                <w:lang w:val="it-IT"/>
              </w:rPr>
              <w:t>Informatica</w:t>
            </w:r>
          </w:p>
        </w:tc>
        <w:tc>
          <w:tcPr>
            <w:tcW w:type="dxa" w:w="11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Acquisire conoscenze e sviluppare abilit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relative al tema</w:t>
            </w:r>
          </w:p>
        </w:tc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Ore  1</w:t>
            </w:r>
            <w:r>
              <w:rPr>
                <w:rStyle w:val="Nessuno"/>
                <w:sz w:val="18"/>
                <w:szCs w:val="18"/>
                <w:shd w:val="nil" w:color="auto" w:fill="auto"/>
              </w:rPr>
            </w:r>
          </w:p>
        </w:tc>
        <w:tc>
          <w:tcPr>
            <w:tcW w:type="dxa" w:w="1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 A"/>
        <w:widowControl w:val="0"/>
        <w:spacing w:after="120" w:line="240" w:lineRule="auto"/>
        <w:ind w:left="108" w:hanging="108"/>
        <w:jc w:val="center"/>
        <w:rPr>
          <w:rStyle w:val="Nessuno A"/>
          <w:sz w:val="24"/>
          <w:szCs w:val="24"/>
        </w:rPr>
      </w:pPr>
    </w:p>
    <w:p>
      <w:pPr>
        <w:pStyle w:val="Corpo A"/>
        <w:widowControl w:val="0"/>
        <w:spacing w:after="120" w:line="240" w:lineRule="auto"/>
        <w:jc w:val="center"/>
        <w:rPr>
          <w:rStyle w:val="Nessuno A"/>
          <w:sz w:val="24"/>
          <w:szCs w:val="24"/>
        </w:rPr>
      </w:pPr>
    </w:p>
    <w:p>
      <w:pPr>
        <w:pStyle w:val="Corpo A"/>
        <w:spacing w:after="120" w:line="276" w:lineRule="auto"/>
        <w:jc w:val="center"/>
        <w:rPr>
          <w:rStyle w:val="Nessuno A"/>
          <w:sz w:val="24"/>
          <w:szCs w:val="24"/>
        </w:rPr>
      </w:pPr>
    </w:p>
    <w:tbl>
      <w:tblPr>
        <w:tblW w:w="9854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1"/>
        <w:gridCol w:w="1192"/>
        <w:gridCol w:w="4393"/>
        <w:gridCol w:w="1417"/>
        <w:gridCol w:w="876"/>
        <w:gridCol w:w="1075"/>
      </w:tblGrid>
      <w:tr>
        <w:tblPrEx>
          <w:shd w:val="clear" w:color="auto" w:fill="cdd4e9"/>
        </w:tblPrEx>
        <w:trPr>
          <w:trHeight w:val="508" w:hRule="atLeast"/>
        </w:trPr>
        <w:tc>
          <w:tcPr>
            <w:tcW w:type="dxa" w:w="9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Disciplina</w:t>
            </w:r>
          </w:p>
        </w:tc>
        <w:tc>
          <w:tcPr>
            <w:tcW w:type="dxa" w:w="11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Attivit</w:t>
            </w: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à</w:t>
            </w:r>
          </w:p>
        </w:tc>
        <w:tc>
          <w:tcPr>
            <w:tcW w:type="dxa" w:w="4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Strumenti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Esiti</w:t>
            </w:r>
          </w:p>
        </w:tc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Tempi</w:t>
            </w:r>
          </w:p>
        </w:tc>
        <w:tc>
          <w:tcPr>
            <w:tcW w:type="dxa" w:w="1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Evidenze valutative</w:t>
            </w:r>
          </w:p>
        </w:tc>
      </w:tr>
      <w:tr>
        <w:tblPrEx>
          <w:shd w:val="clear" w:color="auto" w:fill="cdd4e9"/>
        </w:tblPrEx>
        <w:trPr>
          <w:trHeight w:val="3060" w:hRule="atLeast"/>
        </w:trPr>
        <w:tc>
          <w:tcPr>
            <w:tcW w:type="dxa" w:w="9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  <w:rPr>
                <w:rStyle w:val="Nessuno"/>
                <w:sz w:val="24"/>
                <w:szCs w:val="24"/>
                <w:shd w:val="nil" w:color="auto" w:fill="auto"/>
                <w:lang w:val="it-IT"/>
              </w:rPr>
            </w:pPr>
          </w:p>
          <w:p>
            <w:pPr>
              <w:pStyle w:val="Corpo A"/>
              <w:spacing w:after="0" w:line="240" w:lineRule="auto"/>
              <w:jc w:val="center"/>
              <w:rPr>
                <w:rStyle w:val="Nessuno"/>
                <w:sz w:val="24"/>
                <w:szCs w:val="24"/>
                <w:shd w:val="nil" w:color="auto" w:fill="auto"/>
                <w:lang w:val="it-IT"/>
              </w:rPr>
            </w:pP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sz w:val="24"/>
                <w:szCs w:val="24"/>
                <w:shd w:val="nil" w:color="auto" w:fill="auto"/>
                <w:rtl w:val="0"/>
                <w:lang w:val="it-IT"/>
              </w:rPr>
              <w:t>Storia dell</w:t>
            </w:r>
            <w:r>
              <w:rPr>
                <w:rStyle w:val="Nessuno"/>
                <w:sz w:val="24"/>
                <w:szCs w:val="24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z w:val="24"/>
                <w:szCs w:val="24"/>
                <w:shd w:val="nil" w:color="auto" w:fill="auto"/>
                <w:rtl w:val="0"/>
                <w:lang w:val="it-IT"/>
              </w:rPr>
              <w:t>Arte</w:t>
            </w:r>
          </w:p>
        </w:tc>
        <w:tc>
          <w:tcPr>
            <w:tcW w:type="dxa" w:w="11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Acquisire conoscenze e sviluppare abilit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relative al tema </w:t>
            </w:r>
          </w:p>
        </w:tc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jc w:val="center"/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Ore  1</w:t>
            </w:r>
            <w:r>
              <w:rPr>
                <w:rStyle w:val="Nessuno"/>
                <w:sz w:val="18"/>
                <w:szCs w:val="18"/>
                <w:shd w:val="nil" w:color="auto" w:fill="auto"/>
              </w:rPr>
            </w:r>
          </w:p>
        </w:tc>
        <w:tc>
          <w:tcPr>
            <w:tcW w:type="dxa" w:w="1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0" w:line="240" w:lineRule="auto"/>
              <w:rPr>
                <w:rStyle w:val="Nessuno"/>
                <w:sz w:val="18"/>
                <w:szCs w:val="18"/>
                <w:shd w:val="nil" w:color="auto" w:fill="auto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Interesse, partecipa-</w:t>
            </w: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Style w:val="Nessuno"/>
                <w:sz w:val="18"/>
                <w:szCs w:val="18"/>
                <w:shd w:val="nil" w:color="auto" w:fill="auto"/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zione ed impegno sull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argo-</w:t>
            </w:r>
          </w:p>
          <w:p>
            <w:pPr>
              <w:pStyle w:val="Corpo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mento in questione nonch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 xml:space="preserve">é </w:t>
            </w:r>
            <w:r>
              <w:rPr>
                <w:rStyle w:val="Nessuno"/>
                <w:sz w:val="18"/>
                <w:szCs w:val="18"/>
                <w:shd w:val="nil" w:color="auto" w:fill="auto"/>
                <w:rtl w:val="0"/>
                <w:lang w:val="it-IT"/>
              </w:rPr>
              <w:t>grado di soddisfazione degli allievi.</w:t>
            </w:r>
            <w:r>
              <w:rPr>
                <w:rStyle w:val="Nessuno"/>
                <w:sz w:val="18"/>
                <w:szCs w:val="18"/>
                <w:shd w:val="nil" w:color="auto" w:fill="auto"/>
              </w:rPr>
            </w:r>
          </w:p>
        </w:tc>
      </w:tr>
    </w:tbl>
    <w:p>
      <w:pPr>
        <w:pStyle w:val="Corpo A"/>
        <w:widowControl w:val="0"/>
        <w:spacing w:after="120" w:line="240" w:lineRule="auto"/>
        <w:ind w:left="108" w:hanging="108"/>
        <w:jc w:val="center"/>
        <w:rPr>
          <w:rStyle w:val="Nessuno A"/>
          <w:sz w:val="24"/>
          <w:szCs w:val="24"/>
        </w:rPr>
      </w:pPr>
    </w:p>
    <w:p>
      <w:pPr>
        <w:pStyle w:val="Corpo A"/>
        <w:widowControl w:val="0"/>
        <w:spacing w:after="120" w:line="240" w:lineRule="auto"/>
        <w:jc w:val="center"/>
        <w:rPr>
          <w:rStyle w:val="Nessuno A"/>
          <w:sz w:val="24"/>
          <w:szCs w:val="24"/>
        </w:rPr>
      </w:pPr>
    </w:p>
    <w:p>
      <w:pPr>
        <w:pStyle w:val="Corpo A"/>
        <w:spacing w:after="120" w:line="276" w:lineRule="auto"/>
        <w:jc w:val="center"/>
        <w:rPr>
          <w:rStyle w:val="Nessuno A"/>
          <w:sz w:val="24"/>
          <w:szCs w:val="24"/>
        </w:rPr>
      </w:pPr>
    </w:p>
    <w:p>
      <w:pPr>
        <w:pStyle w:val="Corpo A"/>
        <w:spacing w:after="120" w:line="276" w:lineRule="auto"/>
        <w:jc w:val="center"/>
        <w:rPr>
          <w:rStyle w:val="Nessuno A"/>
          <w:sz w:val="24"/>
          <w:szCs w:val="24"/>
        </w:rPr>
      </w:pPr>
    </w:p>
    <w:p>
      <w:pPr>
        <w:pStyle w:val="Corpo A"/>
        <w:spacing w:after="120" w:line="276" w:lineRule="auto"/>
        <w:jc w:val="center"/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Rubrica di valutazione docente</w:t>
      </w:r>
    </w:p>
    <w:p>
      <w:pPr>
        <w:pStyle w:val="Corpo A"/>
        <w:spacing w:after="120" w:line="276" w:lineRule="auto"/>
        <w:jc w:val="both"/>
      </w:pP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  <w:r>
        <w:rPr>
          <w:rStyle w:val="Nessuno"/>
          <w:b w:val="1"/>
          <w:bCs w:val="1"/>
          <w:rtl w:val="0"/>
          <w:lang w:val="it-IT"/>
        </w:rPr>
        <w:t>Valutazione (indicatori)</w:t>
      </w:r>
    </w:p>
    <w:tbl>
      <w:tblPr>
        <w:tblW w:w="9778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652"/>
        <w:gridCol w:w="6126"/>
      </w:tblGrid>
      <w:tr>
        <w:tblPrEx>
          <w:shd w:val="clear" w:color="auto" w:fill="cdd4e9"/>
        </w:tblPrEx>
        <w:trPr>
          <w:trHeight w:val="523" w:hRule="atLeast"/>
        </w:trPr>
        <w:tc>
          <w:tcPr>
            <w:tcW w:type="dxa" w:w="36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15"/>
              </w:numPr>
              <w:spacing w:after="120" w:line="276" w:lineRule="auto"/>
              <w:jc w:val="both"/>
              <w:rPr>
                <w:b w:val="1"/>
                <w:bCs w:val="1"/>
                <w:lang w:val="it-IT"/>
              </w:rPr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Livello iniziale</w:t>
            </w:r>
          </w:p>
        </w:tc>
        <w:tc>
          <w:tcPr>
            <w:tcW w:type="dxa" w:w="6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L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alunno/a, se opportunamente guidato/a, svolge compiti semplici in situazioni note</w:t>
            </w:r>
          </w:p>
        </w:tc>
      </w:tr>
      <w:tr>
        <w:tblPrEx>
          <w:shd w:val="clear" w:color="auto" w:fill="cdd4e9"/>
        </w:tblPrEx>
        <w:trPr>
          <w:trHeight w:val="815" w:hRule="atLeast"/>
        </w:trPr>
        <w:tc>
          <w:tcPr>
            <w:tcW w:type="dxa" w:w="36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17"/>
              </w:numPr>
              <w:spacing w:after="120" w:line="276" w:lineRule="auto"/>
              <w:jc w:val="both"/>
              <w:rPr>
                <w:b w:val="1"/>
                <w:bCs w:val="1"/>
                <w:lang w:val="it-IT"/>
              </w:rPr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Livello base</w:t>
            </w:r>
          </w:p>
        </w:tc>
        <w:tc>
          <w:tcPr>
            <w:tcW w:type="dxa" w:w="6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L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alunno/a svolge compiti semplici anche in situazioni nuove, mostrando di possedere conoscenze e abilit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fondamentali e di saper applicare basilari regole e procedure apprese.</w:t>
            </w:r>
          </w:p>
        </w:tc>
      </w:tr>
      <w:tr>
        <w:tblPrEx>
          <w:shd w:val="clear" w:color="auto" w:fill="cdd4e9"/>
        </w:tblPrEx>
        <w:trPr>
          <w:trHeight w:val="815" w:hRule="atLeast"/>
        </w:trPr>
        <w:tc>
          <w:tcPr>
            <w:tcW w:type="dxa" w:w="36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19"/>
              </w:numPr>
              <w:spacing w:after="120" w:line="276" w:lineRule="auto"/>
              <w:jc w:val="both"/>
              <w:rPr>
                <w:b w:val="1"/>
                <w:bCs w:val="1"/>
                <w:lang w:val="it-IT"/>
              </w:rPr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Livello intermedio</w:t>
            </w:r>
          </w:p>
        </w:tc>
        <w:tc>
          <w:tcPr>
            <w:tcW w:type="dxa" w:w="6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L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alunno/a svolge compiti e risolve problemi in situazioni nuove, compie scelte consapevoli, mostrando di saper utilizzare le conoscenze e le abilit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acquisite.</w:t>
            </w:r>
          </w:p>
        </w:tc>
      </w:tr>
      <w:tr>
        <w:tblPrEx>
          <w:shd w:val="clear" w:color="auto" w:fill="cdd4e9"/>
        </w:tblPrEx>
        <w:trPr>
          <w:trHeight w:val="1107" w:hRule="atLeast"/>
        </w:trPr>
        <w:tc>
          <w:tcPr>
            <w:tcW w:type="dxa" w:w="36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numPr>
                <w:ilvl w:val="0"/>
                <w:numId w:val="21"/>
              </w:numPr>
              <w:spacing w:after="120" w:line="276" w:lineRule="auto"/>
              <w:jc w:val="both"/>
              <w:rPr>
                <w:b w:val="1"/>
                <w:bCs w:val="1"/>
                <w:lang w:val="it-IT"/>
              </w:rPr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>Livello avanzato</w:t>
            </w:r>
          </w:p>
        </w:tc>
        <w:tc>
          <w:tcPr>
            <w:tcW w:type="dxa" w:w="6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L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alunno/a svolge compiti e risolve problemi complessi, mostrando padronanza nell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uso delle conoscenze e delle abilit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à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; propone e sostiene le proprie opinioni e assume in modo responsabile decisioni consapevoli.</w:t>
            </w:r>
          </w:p>
        </w:tc>
      </w:tr>
    </w:tbl>
    <w:p>
      <w:pPr>
        <w:pStyle w:val="Corpo A"/>
        <w:widowControl w:val="0"/>
        <w:spacing w:after="120" w:line="240" w:lineRule="auto"/>
        <w:ind w:left="108" w:hanging="108"/>
        <w:rPr>
          <w:rStyle w:val="Nessuno"/>
          <w:b w:val="1"/>
          <w:bCs w:val="1"/>
        </w:rPr>
      </w:pPr>
    </w:p>
    <w:p>
      <w:pPr>
        <w:pStyle w:val="Corpo A"/>
        <w:widowControl w:val="0"/>
        <w:spacing w:after="120" w:line="240" w:lineRule="auto"/>
        <w:jc w:val="both"/>
        <w:rPr>
          <w:rStyle w:val="Nessuno"/>
          <w:b w:val="1"/>
          <w:bCs w:val="1"/>
        </w:rPr>
      </w:pPr>
    </w:p>
    <w:p>
      <w:pPr>
        <w:pStyle w:val="Corpo A"/>
        <w:spacing w:after="120" w:line="276" w:lineRule="auto"/>
        <w:jc w:val="both"/>
      </w:pP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  <w:r>
        <w:rPr>
          <w:rStyle w:val="Nessuno"/>
          <w:b w:val="1"/>
          <w:bCs w:val="1"/>
          <w:rtl w:val="0"/>
          <w:lang w:val="it-IT"/>
        </w:rPr>
        <w:t>Peso dell</w:t>
      </w:r>
      <w:r>
        <w:rPr>
          <w:rStyle w:val="Nessuno"/>
          <w:rFonts w:ascii="Arial Unicode MS" w:hAnsi="Arial Unicode MS" w:hint="default"/>
          <w:rtl w:val="1"/>
        </w:rPr>
        <w:t>’</w:t>
      </w:r>
      <w:r>
        <w:rPr>
          <w:rStyle w:val="Nessuno"/>
          <w:b w:val="1"/>
          <w:bCs w:val="1"/>
          <w:rtl w:val="0"/>
          <w:lang w:val="it-IT"/>
        </w:rPr>
        <w:t>UDA in termini di voto in riferimento agli assi culturali e alle discipline</w:t>
      </w:r>
    </w:p>
    <w:p>
      <w:pPr>
        <w:pStyle w:val="Corpo A"/>
        <w:spacing w:after="120" w:line="276" w:lineRule="auto"/>
        <w:jc w:val="both"/>
        <w:rPr>
          <w:rStyle w:val="Nessuno A"/>
        </w:rPr>
      </w:pPr>
      <w:r>
        <w:rPr>
          <w:rStyle w:val="Nessuno"/>
          <w:rtl w:val="0"/>
          <w:lang w:val="it-IT"/>
        </w:rPr>
        <w:t>La valutazione dell</w:t>
      </w:r>
      <w:r>
        <w:rPr>
          <w:rStyle w:val="Nessuno"/>
          <w:rFonts w:ascii="Arial Unicode MS" w:hAnsi="Arial Unicode MS" w:hint="default"/>
          <w:rtl w:val="1"/>
        </w:rPr>
        <w:t>’</w:t>
      </w:r>
      <w:r>
        <w:rPr>
          <w:rStyle w:val="Nessuno"/>
          <w:rtl w:val="0"/>
          <w:lang w:val="it-IT"/>
        </w:rPr>
        <w:t>UDA attribuisce un voto per una disciplina autonoma; ogni singolo docente coinvolto nell</w:t>
      </w:r>
      <w:r>
        <w:rPr>
          <w:rStyle w:val="Nessuno"/>
          <w:rFonts w:ascii="Arial Unicode MS" w:hAnsi="Arial Unicode MS" w:hint="default"/>
          <w:rtl w:val="1"/>
        </w:rPr>
        <w:t>’</w:t>
      </w:r>
      <w:r>
        <w:rPr>
          <w:rStyle w:val="Nessuno"/>
          <w:rtl w:val="0"/>
          <w:lang w:val="it-IT"/>
        </w:rPr>
        <w:t>UDA proporr</w:t>
      </w:r>
      <w:r>
        <w:rPr>
          <w:rStyle w:val="Nessuno A"/>
          <w:rtl w:val="0"/>
        </w:rPr>
        <w:t xml:space="preserve">à </w:t>
      </w:r>
      <w:r>
        <w:rPr>
          <w:rStyle w:val="Nessuno"/>
          <w:rtl w:val="0"/>
          <w:lang w:val="it-IT"/>
        </w:rPr>
        <w:t>un voto al coordinatore di ogni rispettivo consiglio di classe. Il voto di Educazione Civica potr</w:t>
      </w:r>
      <w:r>
        <w:rPr>
          <w:rStyle w:val="Nessuno A"/>
          <w:rtl w:val="0"/>
        </w:rPr>
        <w:t xml:space="preserve">à </w:t>
      </w:r>
      <w:r>
        <w:rPr>
          <w:rStyle w:val="Nessuno"/>
          <w:rtl w:val="0"/>
          <w:lang w:val="it-IT"/>
        </w:rPr>
        <w:t>concorrere al voto di condotta nel peso stabilito dal Collegio Docenti.</w:t>
      </w:r>
    </w:p>
    <w:p>
      <w:pPr>
        <w:pStyle w:val="Corpo A"/>
        <w:spacing w:after="120" w:line="276" w:lineRule="auto"/>
        <w:jc w:val="both"/>
      </w:pPr>
      <w:r>
        <w:rPr>
          <w:rStyle w:val="Nessuno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Corpo A"/>
        <w:spacing w:after="120" w:line="276" w:lineRule="auto"/>
        <w:jc w:val="center"/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Consegna agli studenti</w:t>
      </w:r>
    </w:p>
    <w:p>
      <w:pPr>
        <w:pStyle w:val="Corpo A"/>
        <w:spacing w:after="120" w:line="276" w:lineRule="auto"/>
        <w:jc w:val="center"/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pt-PT"/>
        </w:rPr>
        <w:t>(trimestre)</w:t>
      </w: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  <w:r>
        <w:rPr>
          <w:rStyle w:val="Nessuno"/>
          <w:b w:val="1"/>
          <w:bCs w:val="1"/>
          <w:rtl w:val="0"/>
          <w:lang w:val="it-IT"/>
        </w:rPr>
        <w:t>Titolo dell</w:t>
      </w:r>
      <w:r>
        <w:rPr>
          <w:rStyle w:val="Nessuno"/>
          <w:rFonts w:ascii="Arial Unicode MS" w:hAnsi="Arial Unicode MS" w:hint="default"/>
          <w:rtl w:val="1"/>
        </w:rPr>
        <w:t>’</w:t>
      </w:r>
      <w:r>
        <w:rPr>
          <w:rStyle w:val="Nessuno"/>
          <w:b w:val="1"/>
          <w:bCs w:val="1"/>
          <w:rtl w:val="0"/>
        </w:rPr>
        <w:t xml:space="preserve">UDA  </w:t>
      </w: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  <w:r>
        <w:rPr>
          <w:rStyle w:val="Nessuno"/>
          <w:rtl w:val="0"/>
          <w:lang w:val="it-IT"/>
        </w:rPr>
        <w:t>La Cultura nelle citt</w:t>
      </w:r>
      <w:r>
        <w:rPr>
          <w:rStyle w:val="Nessuno"/>
          <w:rtl w:val="0"/>
          <w:lang w:val="it-IT"/>
        </w:rPr>
        <w:t xml:space="preserve">à </w:t>
      </w:r>
      <w:r>
        <w:rPr>
          <w:rStyle w:val="Nessuno"/>
          <w:rtl w:val="0"/>
          <w:lang w:val="it-IT"/>
        </w:rPr>
        <w:t>tra Valori e Beni materiali (nel Rapporto Uomo/Ambiente)</w:t>
      </w: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  <w:r>
        <w:rPr>
          <w:rStyle w:val="Nessuno"/>
          <w:b w:val="1"/>
          <w:bCs w:val="1"/>
          <w:rtl w:val="0"/>
          <w:lang w:val="it-IT"/>
        </w:rPr>
        <w:t>Che cosa viene chiesto di fare</w:t>
      </w:r>
    </w:p>
    <w:p>
      <w:pPr>
        <w:pStyle w:val="Corpo A"/>
        <w:spacing w:after="120" w:line="276" w:lineRule="auto"/>
        <w:jc w:val="both"/>
        <w:rPr>
          <w:rStyle w:val="Nessuno A"/>
        </w:rPr>
      </w:pPr>
      <w:r>
        <w:rPr>
          <w:rStyle w:val="Nessuno"/>
          <w:rtl w:val="0"/>
          <w:lang w:val="it-IT"/>
        </w:rPr>
        <w:t>Elaborare articoli sul tema. Per fare ci</w:t>
      </w:r>
      <w:r>
        <w:rPr>
          <w:rStyle w:val="Nessuno"/>
          <w:rtl w:val="0"/>
          <w:lang w:val="it-IT"/>
        </w:rPr>
        <w:t xml:space="preserve">ò </w:t>
      </w:r>
      <w:r>
        <w:rPr>
          <w:rStyle w:val="Nessuno"/>
          <w:rtl w:val="0"/>
          <w:lang w:val="it-IT"/>
        </w:rPr>
        <w:t>si dovranno considerare le fonti e le variabili conoscitive che permettono una corretta comprensione del fenomeno; si dovr</w:t>
      </w:r>
      <w:r>
        <w:rPr>
          <w:rStyle w:val="Nessuno A"/>
          <w:rtl w:val="0"/>
        </w:rPr>
        <w:t xml:space="preserve">à </w:t>
      </w:r>
      <w:r>
        <w:rPr>
          <w:rStyle w:val="Nessuno"/>
          <w:rtl w:val="0"/>
          <w:lang w:val="it-IT"/>
        </w:rPr>
        <w:t>giungere a una definizione della realt</w:t>
      </w:r>
      <w:r>
        <w:rPr>
          <w:rStyle w:val="Nessuno A"/>
          <w:rtl w:val="0"/>
        </w:rPr>
        <w:t xml:space="preserve">à </w:t>
      </w:r>
      <w:r>
        <w:rPr>
          <w:rStyle w:val="Nessuno"/>
          <w:rtl w:val="0"/>
          <w:lang w:val="it-IT"/>
        </w:rPr>
        <w:t>locale, nazionale e internazionale in relazione al rapporto Uomo/Ambiente; si dovranno trovare i dati empirici che consentono di delineare un quadro generale del problema.</w:t>
      </w: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  <w:r>
        <w:rPr>
          <w:rStyle w:val="Nessuno"/>
          <w:b w:val="1"/>
          <w:bCs w:val="1"/>
          <w:rtl w:val="0"/>
          <w:lang w:val="it-IT"/>
        </w:rPr>
        <w:t>In che modo</w:t>
      </w:r>
    </w:p>
    <w:p>
      <w:pPr>
        <w:pStyle w:val="Corpo A"/>
        <w:spacing w:after="120" w:line="276" w:lineRule="auto"/>
        <w:jc w:val="both"/>
      </w:pPr>
      <w:r>
        <w:rPr>
          <w:rStyle w:val="Nessuno"/>
          <w:rtl w:val="0"/>
          <w:lang w:val="it-IT"/>
        </w:rPr>
        <w:t>Realizzare gli articoli anche lavorando in gruppi di 4/5 persone. Il lavoro del gruppo potr</w:t>
      </w:r>
      <w:r>
        <w:rPr>
          <w:rStyle w:val="Nessuno A"/>
          <w:rtl w:val="0"/>
        </w:rPr>
        <w:t xml:space="preserve">à </w:t>
      </w:r>
      <w:r>
        <w:rPr>
          <w:rStyle w:val="Nessuno"/>
          <w:rtl w:val="0"/>
          <w:lang w:val="it-IT"/>
        </w:rPr>
        <w:t>essere svolto sia in classe, qualora ce ne fosse la possibilit</w:t>
      </w:r>
      <w:r>
        <w:rPr>
          <w:rStyle w:val="Nessuno A"/>
          <w:rtl w:val="0"/>
        </w:rPr>
        <w:t>à</w:t>
      </w:r>
      <w:r>
        <w:rPr>
          <w:rStyle w:val="Nessuno"/>
          <w:rtl w:val="0"/>
          <w:lang w:val="it-IT"/>
        </w:rPr>
        <w:t xml:space="preserve">, sia tramite piattaforma online da casa. </w:t>
      </w: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  <w:r>
        <w:rPr>
          <w:rStyle w:val="Nessuno"/>
          <w:b w:val="1"/>
          <w:bCs w:val="1"/>
          <w:rtl w:val="0"/>
          <w:lang w:val="it-IT"/>
        </w:rPr>
        <w:t>Quale prodotto</w:t>
      </w:r>
    </w:p>
    <w:p>
      <w:pPr>
        <w:pStyle w:val="Corpo A"/>
        <w:spacing w:after="120" w:line="276" w:lineRule="auto"/>
        <w:jc w:val="both"/>
        <w:rPr>
          <w:rStyle w:val="Nessuno A"/>
        </w:rPr>
      </w:pPr>
      <w:r>
        <w:rPr>
          <w:rStyle w:val="Nessuno"/>
          <w:rtl w:val="0"/>
          <w:lang w:val="it-IT"/>
        </w:rPr>
        <w:t>Giornalino di classe, sia in formato digitale (Word) sia in cartaceo. La struttura dello stesso dovr</w:t>
      </w:r>
      <w:r>
        <w:rPr>
          <w:rStyle w:val="Nessuno A"/>
          <w:rtl w:val="0"/>
        </w:rPr>
        <w:t xml:space="preserve">à </w:t>
      </w:r>
      <w:r>
        <w:rPr>
          <w:rStyle w:val="Nessuno"/>
          <w:rtl w:val="0"/>
          <w:lang w:val="it-IT"/>
        </w:rPr>
        <w:t>tenere conto di tutte le voci necessarie: titolo, finalit</w:t>
      </w:r>
      <w:r>
        <w:rPr>
          <w:rStyle w:val="Nessuno A"/>
          <w:rtl w:val="0"/>
        </w:rPr>
        <w:t xml:space="preserve">à </w:t>
      </w:r>
      <w:r>
        <w:rPr>
          <w:rStyle w:val="Nessuno"/>
          <w:rtl w:val="0"/>
          <w:lang w:val="it-IT"/>
        </w:rPr>
        <w:t xml:space="preserve">conoscitive, pubblico di riferimento (target), gruppo di lavoro, fonti, dati empirici e loro interpretazione. </w:t>
      </w: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</w:p>
    <w:p>
      <w:pPr>
        <w:pStyle w:val="Corpo A"/>
        <w:spacing w:after="120" w:line="276" w:lineRule="auto"/>
        <w:jc w:val="both"/>
        <w:rPr>
          <w:rStyle w:val="Nessuno"/>
          <w:b w:val="1"/>
          <w:bCs w:val="1"/>
        </w:rPr>
      </w:pPr>
      <w:r>
        <w:rPr>
          <w:rStyle w:val="Nessuno"/>
          <w:b w:val="1"/>
          <w:bCs w:val="1"/>
          <w:rtl w:val="0"/>
          <w:lang w:val="it-IT"/>
        </w:rPr>
        <w:t>A che cosa serve questa esperienza</w:t>
      </w:r>
    </w:p>
    <w:p>
      <w:pPr>
        <w:pStyle w:val="Corpo A"/>
        <w:spacing w:after="120" w:line="276" w:lineRule="auto"/>
        <w:jc w:val="both"/>
        <w:rPr>
          <w:rStyle w:val="Nessuno A"/>
        </w:rPr>
      </w:pPr>
      <w:r>
        <w:rPr>
          <w:rStyle w:val="Nessuno A"/>
          <w:rtl w:val="0"/>
        </w:rPr>
        <w:t>L</w:t>
      </w:r>
      <w:r>
        <w:rPr>
          <w:rStyle w:val="Nessuno"/>
          <w:rFonts w:ascii="Arial Unicode MS" w:hAnsi="Arial Unicode MS" w:hint="default"/>
          <w:rtl w:val="1"/>
        </w:rPr>
        <w:t>’</w:t>
      </w:r>
      <w:r>
        <w:rPr>
          <w:rStyle w:val="Nessuno"/>
          <w:rtl w:val="0"/>
          <w:lang w:val="it-IT"/>
        </w:rPr>
        <w:t>esperienza attivata consentir</w:t>
      </w:r>
      <w:r>
        <w:rPr>
          <w:rStyle w:val="Nessuno A"/>
          <w:rtl w:val="0"/>
        </w:rPr>
        <w:t xml:space="preserve">à </w:t>
      </w:r>
      <w:r>
        <w:rPr>
          <w:rStyle w:val="Nessuno"/>
          <w:rtl w:val="0"/>
          <w:lang w:val="it-IT"/>
        </w:rPr>
        <w:t>di acquisire conoscenze e consapevolezza sull</w:t>
      </w:r>
      <w:r>
        <w:rPr>
          <w:rStyle w:val="Nessuno"/>
          <w:rFonts w:ascii="Arial Unicode MS" w:hAnsi="Arial Unicode MS" w:hint="default"/>
          <w:rtl w:val="1"/>
        </w:rPr>
        <w:t>’</w:t>
      </w:r>
      <w:r>
        <w:rPr>
          <w:rStyle w:val="Nessuno"/>
          <w:rtl w:val="0"/>
          <w:lang w:val="it-IT"/>
        </w:rPr>
        <w:t>importanza delle strategie condivise relative allo sviluppo sostenibile, fornendo sia i riferimenti normativi sia gli strumenti operativi adeguati..</w:t>
      </w:r>
    </w:p>
    <w:p>
      <w:pPr>
        <w:pStyle w:val="Corpo A"/>
        <w:spacing w:after="120" w:line="276" w:lineRule="auto"/>
        <w:jc w:val="both"/>
        <w:rPr>
          <w:rStyle w:val="Nessuno A"/>
        </w:rPr>
      </w:pPr>
    </w:p>
    <w:p>
      <w:pPr>
        <w:pStyle w:val="Corpo A"/>
        <w:spacing w:after="120" w:line="276" w:lineRule="auto"/>
        <w:jc w:val="both"/>
      </w:pPr>
    </w:p>
    <w:p>
      <w:pPr>
        <w:pStyle w:val="Corpo A"/>
      </w:pPr>
      <w:r>
        <w:rPr>
          <w:rStyle w:val="Nessuno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page"/>
      </w:r>
    </w:p>
    <w:p>
      <w:pPr>
        <w:pStyle w:val="Corpo A"/>
        <w:spacing w:after="120" w:line="276" w:lineRule="auto"/>
        <w:jc w:val="center"/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Autovalutazione: la relazione dello studente</w:t>
      </w:r>
    </w:p>
    <w:p>
      <w:pPr>
        <w:pStyle w:val="Corpo A"/>
        <w:spacing w:after="120" w:line="276" w:lineRule="auto"/>
        <w:jc w:val="both"/>
      </w:pPr>
    </w:p>
    <w:p>
      <w:pPr>
        <w:pStyle w:val="Corpo A"/>
        <w:spacing w:after="120" w:line="276" w:lineRule="auto"/>
        <w:jc w:val="both"/>
      </w:pPr>
      <w:r>
        <w:rPr>
          <w:rStyle w:val="Nessuno"/>
          <w:rtl w:val="0"/>
          <w:lang w:val="it-IT"/>
        </w:rPr>
        <w:t>Descrivi in sintesi l</w:t>
      </w:r>
      <w:r>
        <w:rPr>
          <w:rStyle w:val="Nessuno"/>
          <w:rFonts w:ascii="Arial Unicode MS" w:hAnsi="Arial Unicode MS" w:hint="default"/>
          <w:rtl w:val="1"/>
        </w:rPr>
        <w:t>’</w:t>
      </w:r>
      <w:r>
        <w:rPr>
          <w:rStyle w:val="Nessuno"/>
          <w:rtl w:val="0"/>
          <w:lang w:val="it-IT"/>
        </w:rPr>
        <w:t>attivit</w:t>
      </w:r>
      <w:r>
        <w:rPr>
          <w:rStyle w:val="Nessuno A"/>
          <w:rtl w:val="0"/>
        </w:rPr>
        <w:t>à</w:t>
      </w:r>
    </w:p>
    <w:p>
      <w:pPr>
        <w:pStyle w:val="Corpo A"/>
        <w:spacing w:after="120" w:line="276" w:lineRule="auto"/>
        <w:jc w:val="both"/>
      </w:pPr>
      <w:r>
        <w:rPr>
          <w:rStyle w:val="Nessuno A"/>
          <w:rtl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Nessuno A"/>
          <w:rtl w:val="0"/>
        </w:rPr>
        <w:t>..</w:t>
      </w:r>
      <w:r>
        <w:rPr>
          <w:rStyle w:val="Nessuno A"/>
          <w:rtl w:val="0"/>
        </w:rPr>
        <w:t>………………………………………………………………</w:t>
      </w:r>
      <w:r>
        <w:rPr>
          <w:rStyle w:val="Nessuno A"/>
          <w:rtl w:val="0"/>
        </w:rPr>
        <w:t>.</w:t>
      </w:r>
    </w:p>
    <w:p>
      <w:pPr>
        <w:pStyle w:val="Corpo A"/>
        <w:spacing w:after="120" w:line="276" w:lineRule="auto"/>
        <w:ind w:left="2" w:firstLine="0"/>
        <w:jc w:val="both"/>
      </w:pPr>
    </w:p>
    <w:p>
      <w:pPr>
        <w:pStyle w:val="Corpo A"/>
        <w:spacing w:after="120" w:line="276" w:lineRule="auto"/>
        <w:ind w:left="2" w:firstLine="0"/>
        <w:jc w:val="both"/>
      </w:pPr>
      <w:r>
        <w:rPr>
          <w:rStyle w:val="Nessuno"/>
          <w:rtl w:val="0"/>
          <w:lang w:val="it-IT"/>
        </w:rPr>
        <w:t xml:space="preserve">Indica come avete svolto il compito e cosa hai fatto tu </w:t>
      </w:r>
    </w:p>
    <w:p>
      <w:pPr>
        <w:pStyle w:val="Corpo A"/>
        <w:spacing w:after="120" w:line="276" w:lineRule="auto"/>
        <w:ind w:left="2" w:firstLine="0"/>
        <w:jc w:val="both"/>
      </w:pPr>
      <w:r>
        <w:rPr>
          <w:rStyle w:val="Nessuno A"/>
          <w:rtl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………………………………………………………………………………………………………………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…………………………………………………………………………………</w:t>
      </w:r>
    </w:p>
    <w:p>
      <w:pPr>
        <w:pStyle w:val="Corpo A"/>
        <w:spacing w:after="120" w:line="276" w:lineRule="auto"/>
        <w:jc w:val="both"/>
      </w:pPr>
    </w:p>
    <w:p>
      <w:pPr>
        <w:pStyle w:val="Corpo A"/>
        <w:spacing w:after="120" w:line="276" w:lineRule="auto"/>
        <w:jc w:val="both"/>
      </w:pPr>
      <w:r>
        <w:rPr>
          <w:rStyle w:val="Nessuno"/>
          <w:rtl w:val="0"/>
          <w:lang w:val="it-IT"/>
        </w:rPr>
        <w:t>Indica quali difficolt</w:t>
      </w:r>
      <w:r>
        <w:rPr>
          <w:rStyle w:val="Nessuno A"/>
          <w:rtl w:val="0"/>
        </w:rPr>
        <w:t>à</w:t>
      </w:r>
      <w:r>
        <w:rPr>
          <w:rStyle w:val="Nessuno"/>
          <w:rtl w:val="0"/>
          <w:lang w:val="it-IT"/>
        </w:rPr>
        <w:t>/criticit</w:t>
      </w:r>
      <w:r>
        <w:rPr>
          <w:rStyle w:val="Nessuno A"/>
          <w:rtl w:val="0"/>
        </w:rPr>
        <w:t xml:space="preserve">à </w:t>
      </w:r>
      <w:r>
        <w:rPr>
          <w:rStyle w:val="Nessuno"/>
          <w:rtl w:val="0"/>
          <w:lang w:val="it-IT"/>
        </w:rPr>
        <w:t>hai dovuto affrontare e come le hai superate</w:t>
      </w:r>
    </w:p>
    <w:p>
      <w:pPr>
        <w:pStyle w:val="Corpo A"/>
        <w:spacing w:after="120" w:line="276" w:lineRule="auto"/>
        <w:jc w:val="both"/>
      </w:pPr>
      <w:r>
        <w:rPr>
          <w:rStyle w:val="Nessuno A"/>
          <w:rtl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……………………………………………………………………………………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…………………………………………………………</w:t>
      </w:r>
      <w:r>
        <w:rPr>
          <w:rStyle w:val="Nessuno A"/>
          <w:rtl w:val="0"/>
        </w:rPr>
        <w:t>..</w:t>
      </w:r>
    </w:p>
    <w:p>
      <w:pPr>
        <w:pStyle w:val="Corpo A"/>
        <w:spacing w:after="120" w:line="276" w:lineRule="auto"/>
        <w:jc w:val="both"/>
      </w:pPr>
    </w:p>
    <w:p>
      <w:pPr>
        <w:pStyle w:val="Corpo A"/>
        <w:spacing w:after="120" w:line="276" w:lineRule="auto"/>
        <w:jc w:val="both"/>
      </w:pPr>
      <w:r>
        <w:rPr>
          <w:rStyle w:val="Nessuno"/>
          <w:rtl w:val="0"/>
          <w:lang w:val="it-IT"/>
        </w:rPr>
        <w:t>Che cosa hai imparato da questa unit</w:t>
      </w:r>
      <w:r>
        <w:rPr>
          <w:rStyle w:val="Nessuno A"/>
          <w:rtl w:val="0"/>
        </w:rPr>
        <w:t xml:space="preserve">à </w:t>
      </w:r>
      <w:r>
        <w:rPr>
          <w:rStyle w:val="Nessuno"/>
          <w:rtl w:val="0"/>
          <w:lang w:val="it-IT"/>
        </w:rPr>
        <w:t>di apprendimento?</w:t>
      </w:r>
    </w:p>
    <w:p>
      <w:pPr>
        <w:pStyle w:val="Corpo A"/>
        <w:spacing w:after="120" w:line="276" w:lineRule="auto"/>
        <w:jc w:val="both"/>
      </w:pPr>
      <w:r>
        <w:rPr>
          <w:rStyle w:val="Nessuno A"/>
          <w:rtl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………………………………………………………………………………</w:t>
      </w:r>
      <w:r>
        <w:rPr>
          <w:rStyle w:val="Nessuno A"/>
          <w:rtl w:val="0"/>
        </w:rPr>
        <w:t>.</w:t>
      </w:r>
    </w:p>
    <w:p>
      <w:pPr>
        <w:pStyle w:val="Corpo A"/>
        <w:spacing w:after="120" w:line="276" w:lineRule="auto"/>
        <w:jc w:val="both"/>
      </w:pPr>
    </w:p>
    <w:p>
      <w:pPr>
        <w:pStyle w:val="Corpo A"/>
        <w:spacing w:after="120" w:line="276" w:lineRule="auto"/>
        <w:jc w:val="both"/>
      </w:pPr>
      <w:r>
        <w:rPr>
          <w:rStyle w:val="Nessuno"/>
          <w:rtl w:val="0"/>
          <w:lang w:val="it-IT"/>
        </w:rPr>
        <w:t>Quale rapporto c</w:t>
      </w:r>
      <w:r>
        <w:rPr>
          <w:rStyle w:val="Nessuno"/>
          <w:rtl w:val="0"/>
          <w:lang w:val="it-IT"/>
        </w:rPr>
        <w:t xml:space="preserve">’è </w:t>
      </w:r>
      <w:r>
        <w:rPr>
          <w:rStyle w:val="Nessuno"/>
          <w:rtl w:val="0"/>
          <w:lang w:val="it-IT"/>
        </w:rPr>
        <w:t>stato tra ci</w:t>
      </w:r>
      <w:r>
        <w:rPr>
          <w:rStyle w:val="Nessuno"/>
          <w:rtl w:val="0"/>
          <w:lang w:val="it-IT"/>
        </w:rPr>
        <w:t xml:space="preserve">ò </w:t>
      </w:r>
      <w:r>
        <w:rPr>
          <w:rStyle w:val="Nessuno"/>
          <w:rtl w:val="0"/>
          <w:lang w:val="it-IT"/>
        </w:rPr>
        <w:t>che hai appreso e le discipline di studio?</w:t>
      </w:r>
    </w:p>
    <w:p>
      <w:pPr>
        <w:pStyle w:val="Corpo A"/>
        <w:spacing w:after="120" w:line="276" w:lineRule="auto"/>
        <w:jc w:val="both"/>
      </w:pPr>
      <w:r>
        <w:rPr>
          <w:rStyle w:val="Nessuno A"/>
          <w:rtl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……………………………………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…………………………………………………………………………………</w:t>
      </w:r>
      <w:r>
        <w:rPr>
          <w:rStyle w:val="Nessuno A"/>
          <w:rtl w:val="0"/>
        </w:rPr>
        <w:t>.</w:t>
      </w:r>
    </w:p>
    <w:p>
      <w:pPr>
        <w:pStyle w:val="Corpo A"/>
        <w:spacing w:after="120" w:line="276" w:lineRule="auto"/>
        <w:jc w:val="both"/>
      </w:pPr>
    </w:p>
    <w:p>
      <w:pPr>
        <w:pStyle w:val="Corpo A"/>
        <w:spacing w:after="120" w:line="276" w:lineRule="auto"/>
        <w:jc w:val="both"/>
      </w:pPr>
      <w:r>
        <w:rPr>
          <w:rStyle w:val="Nessuno"/>
          <w:rtl w:val="0"/>
          <w:lang w:val="it-IT"/>
        </w:rPr>
        <w:t>Cosa devi imparare?</w:t>
      </w:r>
    </w:p>
    <w:p>
      <w:pPr>
        <w:pStyle w:val="Corpo A"/>
        <w:spacing w:after="120" w:line="276" w:lineRule="auto"/>
        <w:jc w:val="both"/>
      </w:pPr>
      <w:r>
        <w:rPr>
          <w:rStyle w:val="Nessuno A"/>
          <w:rtl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………………………………………………………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…………………………………………………………</w:t>
      </w:r>
      <w:r>
        <w:rPr>
          <w:rStyle w:val="Nessuno A"/>
          <w:rtl w:val="0"/>
        </w:rPr>
        <w:t>.</w:t>
      </w:r>
    </w:p>
    <w:p>
      <w:pPr>
        <w:pStyle w:val="Corpo A"/>
        <w:spacing w:after="120" w:line="276" w:lineRule="auto"/>
        <w:jc w:val="both"/>
      </w:pPr>
    </w:p>
    <w:p>
      <w:pPr>
        <w:pStyle w:val="Corpo A"/>
        <w:spacing w:after="120" w:line="276" w:lineRule="auto"/>
        <w:jc w:val="both"/>
      </w:pPr>
      <w:r>
        <w:rPr>
          <w:rStyle w:val="Nessuno"/>
          <w:rtl w:val="0"/>
          <w:lang w:val="it-IT"/>
        </w:rPr>
        <w:t>Come valuti il lavoro da te svolto?</w:t>
      </w:r>
    </w:p>
    <w:p>
      <w:pPr>
        <w:pStyle w:val="Corpo A"/>
        <w:spacing w:after="120" w:line="276" w:lineRule="auto"/>
        <w:jc w:val="both"/>
      </w:pPr>
      <w:r>
        <w:rPr>
          <w:rStyle w:val="Nessuno A"/>
          <w:rtl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……</w:t>
      </w:r>
      <w:r>
        <w:rPr>
          <w:rStyle w:val="Nessuno A"/>
          <w:rtl w:val="0"/>
        </w:rPr>
        <w:t>.</w:t>
      </w:r>
      <w:r>
        <w:rPr>
          <w:rStyle w:val="Nessuno A"/>
          <w:rtl w:val="0"/>
        </w:rPr>
        <w:t>……………………………………………………………………………</w:t>
      </w:r>
      <w:r>
        <w:rPr>
          <w:rStyle w:val="Nessuno A"/>
          <w:rtl w:val="0"/>
        </w:rPr>
        <w:t>.</w:t>
      </w:r>
    </w:p>
    <w:p>
      <w:pPr>
        <w:pStyle w:val="Corpo A"/>
        <w:spacing w:after="120" w:line="276" w:lineRule="auto"/>
        <w:jc w:val="both"/>
      </w:pPr>
      <w:r>
        <w:rPr>
          <w:rStyle w:val="Nessuno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Corpo A"/>
        <w:spacing w:after="120" w:line="276" w:lineRule="auto"/>
        <w:jc w:val="center"/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Rubrica di autovalutazione alunno</w:t>
      </w:r>
    </w:p>
    <w:p>
      <w:pPr>
        <w:pStyle w:val="Corpo A"/>
        <w:spacing w:after="120" w:line="276" w:lineRule="auto"/>
        <w:jc w:val="both"/>
      </w:pPr>
    </w:p>
    <w:tbl>
      <w:tblPr>
        <w:tblW w:w="985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871"/>
        <w:gridCol w:w="6983"/>
      </w:tblGrid>
      <w:tr>
        <w:tblPrEx>
          <w:shd w:val="clear" w:color="auto" w:fill="cdd4e9"/>
        </w:tblPrEx>
        <w:trPr>
          <w:trHeight w:val="1055" w:hRule="atLeast"/>
        </w:trPr>
        <w:tc>
          <w:tcPr>
            <w:tcW w:type="dxa" w:w="28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Comprensione del compito</w:t>
            </w:r>
          </w:p>
        </w:tc>
        <w:tc>
          <w:tcPr>
            <w:tcW w:type="dxa" w:w="69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  <w:rPr>
                <w:rStyle w:val="Nessuno"/>
                <w:shd w:val="nil" w:color="auto" w:fill="auto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compreso con chiarezza il compito richiesto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compreso il compito richiesto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fatto fatica a comprendere il compito</w:t>
            </w:r>
          </w:p>
        </w:tc>
      </w:tr>
      <w:tr>
        <w:tblPrEx>
          <w:shd w:val="clear" w:color="auto" w:fill="cdd4e9"/>
        </w:tblPrEx>
        <w:trPr>
          <w:trHeight w:val="1055" w:hRule="atLeast"/>
        </w:trPr>
        <w:tc>
          <w:tcPr>
            <w:tcW w:type="dxa" w:w="28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Impostazione del lavoro</w:t>
            </w:r>
          </w:p>
        </w:tc>
        <w:tc>
          <w:tcPr>
            <w:tcW w:type="dxa" w:w="69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  <w:rPr>
                <w:rStyle w:val="Nessuno"/>
                <w:shd w:val="nil" w:color="auto" w:fill="auto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impostato il lavoro in modo preciso e razionale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impostato il lavoro senza difficolt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à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Mi sono trovato in difficolt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nell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organizzare il lavoro</w:t>
            </w:r>
          </w:p>
        </w:tc>
      </w:tr>
      <w:tr>
        <w:tblPrEx>
          <w:shd w:val="clear" w:color="auto" w:fill="cdd4e9"/>
        </w:tblPrEx>
        <w:trPr>
          <w:trHeight w:val="1055" w:hRule="atLeast"/>
        </w:trPr>
        <w:tc>
          <w:tcPr>
            <w:tcW w:type="dxa" w:w="28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Utilizzo delle conoscenze</w:t>
            </w:r>
          </w:p>
        </w:tc>
        <w:tc>
          <w:tcPr>
            <w:tcW w:type="dxa" w:w="69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  <w:rPr>
                <w:rStyle w:val="Nessuno"/>
                <w:shd w:val="nil" w:color="auto" w:fill="auto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potuto valorizzare pienamente le mie conoscenze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utilizzato le mie conoscenze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utilizzato un contenuto di conoscenza scarso</w:t>
            </w:r>
          </w:p>
        </w:tc>
      </w:tr>
      <w:tr>
        <w:tblPrEx>
          <w:shd w:val="clear" w:color="auto" w:fill="cdd4e9"/>
        </w:tblPrEx>
        <w:trPr>
          <w:trHeight w:val="1055" w:hRule="atLeast"/>
        </w:trPr>
        <w:tc>
          <w:tcPr>
            <w:tcW w:type="dxa" w:w="28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Svolgimento del compito</w:t>
            </w:r>
          </w:p>
        </w:tc>
        <w:tc>
          <w:tcPr>
            <w:tcW w:type="dxa" w:w="69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  <w:rPr>
                <w:rStyle w:val="Nessuno"/>
                <w:shd w:val="nil" w:color="auto" w:fill="auto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Ho svolto il compito in modo pienamente autonomo 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svolto il compito in modo autonomo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chiesto molte volte spiegazioni ed aiuti</w:t>
            </w:r>
          </w:p>
        </w:tc>
      </w:tr>
      <w:tr>
        <w:tblPrEx>
          <w:shd w:val="clear" w:color="auto" w:fill="cdd4e9"/>
        </w:tblPrEx>
        <w:trPr>
          <w:trHeight w:val="1347" w:hRule="atLeast"/>
        </w:trPr>
        <w:tc>
          <w:tcPr>
            <w:tcW w:type="dxa" w:w="28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Completamento del compito</w:t>
            </w:r>
          </w:p>
        </w:tc>
        <w:tc>
          <w:tcPr>
            <w:tcW w:type="dxa" w:w="69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  <w:rPr>
                <w:rStyle w:val="Nessuno"/>
                <w:shd w:val="nil" w:color="auto" w:fill="auto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completato il compito introducendo ulteriori elementi rispetto a quelli minimi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completato il compito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completato solo parzialmente il compito</w:t>
            </w:r>
          </w:p>
        </w:tc>
      </w:tr>
      <w:tr>
        <w:tblPrEx>
          <w:shd w:val="clear" w:color="auto" w:fill="cdd4e9"/>
        </w:tblPrEx>
        <w:trPr>
          <w:trHeight w:val="1055" w:hRule="atLeast"/>
        </w:trPr>
        <w:tc>
          <w:tcPr>
            <w:tcW w:type="dxa" w:w="28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Collaborazione</w:t>
            </w:r>
          </w:p>
        </w:tc>
        <w:tc>
          <w:tcPr>
            <w:tcW w:type="dxa" w:w="69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  <w:rPr>
                <w:rStyle w:val="Nessuno"/>
                <w:shd w:val="nil" w:color="auto" w:fill="auto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collaborato intensamente con i compagni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potuto collaborare positivamente con i compagni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contribuito poco al lavoro di gruppo con i compagni</w:t>
            </w:r>
          </w:p>
        </w:tc>
      </w:tr>
      <w:tr>
        <w:tblPrEx>
          <w:shd w:val="clear" w:color="auto" w:fill="cdd4e9"/>
        </w:tblPrEx>
        <w:trPr>
          <w:trHeight w:val="1055" w:hRule="atLeast"/>
        </w:trPr>
        <w:tc>
          <w:tcPr>
            <w:tcW w:type="dxa" w:w="28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>Risultati raggiunti</w:t>
            </w:r>
          </w:p>
        </w:tc>
        <w:tc>
          <w:tcPr>
            <w:tcW w:type="dxa" w:w="69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A"/>
              <w:spacing w:after="120" w:line="276" w:lineRule="auto"/>
              <w:jc w:val="both"/>
              <w:rPr>
                <w:rStyle w:val="Nessuno"/>
                <w:shd w:val="nil" w:color="auto" w:fill="auto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Ho raggiunto buoni risultati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>I risultati sono positivi</w:t>
            </w:r>
          </w:p>
          <w:p>
            <w:pPr>
              <w:pStyle w:val="Corpo A"/>
              <w:bidi w:val="0"/>
              <w:spacing w:after="12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□ </w:t>
            </w:r>
            <w:r>
              <w:rPr>
                <w:rStyle w:val="Nessuno"/>
                <w:shd w:val="nil" w:color="auto" w:fill="auto"/>
                <w:rtl w:val="0"/>
                <w:lang w:val="it-IT"/>
              </w:rPr>
              <w:t xml:space="preserve">Ho raggiunto parzialmente i risultati previsti </w:t>
            </w:r>
          </w:p>
        </w:tc>
      </w:tr>
    </w:tbl>
    <w:p>
      <w:pPr>
        <w:pStyle w:val="Corpo A"/>
        <w:widowControl w:val="0"/>
        <w:spacing w:after="120" w:line="240" w:lineRule="auto"/>
        <w:ind w:left="108" w:hanging="108"/>
      </w:pPr>
    </w:p>
    <w:p>
      <w:pPr>
        <w:pStyle w:val="Corpo A"/>
        <w:widowControl w:val="0"/>
        <w:spacing w:after="120" w:line="240" w:lineRule="auto"/>
        <w:jc w:val="both"/>
      </w:pPr>
      <w:r/>
    </w:p>
    <w:sectPr>
      <w:headerReference w:type="default" r:id="rId4"/>
      <w:footerReference w:type="default" r:id="rId5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rial Narrow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tandard"/>
    </w:pPr>
    <w:r>
      <w:rPr>
        <w:rFonts w:ascii="Arial Narrow" w:hAnsi="Arial Narrow"/>
        <w:sz w:val="18"/>
        <w:szCs w:val="18"/>
      </w:rPr>
      <w:tab/>
      <w:tab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80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52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24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96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8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40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12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84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56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-"/>
      <w:lvlJc w:val="left"/>
      <w:pPr>
        <w:ind w:left="8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5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2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9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7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4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1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8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5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-"/>
      <w:lvlJc w:val="left"/>
      <w:pPr>
        <w:ind w:left="80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52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24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96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8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40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12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84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563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-"/>
      <w:lvlJc w:val="left"/>
      <w:pPr>
        <w:ind w:left="781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501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221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941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61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81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101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821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541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-"/>
      <w:lvlJc w:val="left"/>
      <w:pPr>
        <w:ind w:left="4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9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6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4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7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5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2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-"/>
      <w:lvlJc w:val="left"/>
      <w:pPr>
        <w:ind w:left="4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9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6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4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7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5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2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ind w:left="4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9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6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4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7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5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2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-"/>
      <w:lvlJc w:val="left"/>
      <w:pPr>
        <w:ind w:left="4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9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6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4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7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5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2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-"/>
      <w:lvlJc w:val="left"/>
      <w:pPr>
        <w:ind w:left="4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9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6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4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7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5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2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-"/>
      <w:lvlJc w:val="left"/>
      <w:pPr>
        <w:ind w:left="4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9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6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4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7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5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2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-"/>
      <w:lvlJc w:val="left"/>
      <w:pPr>
        <w:ind w:left="4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9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6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4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7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5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2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-"/>
      <w:lvlJc w:val="left"/>
      <w:pPr>
        <w:ind w:left="4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9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6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4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7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5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2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bullet"/>
      <w:suff w:val="tab"/>
      <w:lvlText w:val="-"/>
      <w:lvlJc w:val="left"/>
      <w:pPr>
        <w:ind w:left="4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9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6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4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6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78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50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220" w:hanging="36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5"/>
    <w:lvlOverride w:ilvl="0">
      <w:startOverride w:val="2"/>
    </w:lvlOverride>
  </w:num>
  <w:num w:numId="18">
    <w:abstractNumId w:val="16"/>
  </w:num>
  <w:num w:numId="19">
    <w:abstractNumId w:val="16"/>
    <w:lvlOverride w:ilvl="0">
      <w:startOverride w:val="3"/>
    </w:lvlOverride>
  </w:num>
  <w:num w:numId="20">
    <w:abstractNumId w:val="17"/>
  </w:num>
  <w:num w:numId="21">
    <w:abstractNumId w:val="17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3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0"/>
    </w:pPr>
    <w:rPr>
      <w:rFonts w:ascii="Times Roman" w:cs="Arial Unicode MS" w:hAnsi="Times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6"/>
      <w:position w:val="0"/>
      <w:sz w:val="48"/>
      <w:szCs w:val="48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Roman" w:cs="Arial Unicode MS" w:hAnsi="Times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 A">
    <w:name w:val="Nessuno A"/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outline w:val="0"/>
      <w:color w:val="3c61aa"/>
      <w:u w:val="single" w:color="3c61aa"/>
      <w:shd w:val="nil" w:color="auto" w:fill="auto"/>
      <w:lang w:val="it-IT"/>
      <w14:textFill>
        <w14:solidFill>
          <w14:srgbClr w14:val="3C61AA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