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95"/>
        <w:rPr>
          <w:rFonts w:ascii="Times New Roman"/>
          <w:sz w:val="20"/>
        </w:rPr>
      </w:pPr>
      <w:r>
        <w:rPr>
          <w:rFonts w:ascii="Times New Roman"/>
          <w:sz w:val="20"/>
        </w:rPr>
        <w:pict>
          <v:shapetype id="_x0000_t202" o:spt="202" coordsize="21600,21600" path="m,l,21600r21600,l21600,xe">
            <v:stroke joinstyle="miter"/>
            <v:path gradientshapeok="t" o:connecttype="rect"/>
          </v:shapetype>
          <v:shape style="width:493.3pt;height:17.05pt;mso-position-horizontal-relative:char;mso-position-vertical-relative:line" type="#_x0000_t202" filled="false" stroked="true" strokeweight=".47998pt" strokecolor="#000000">
            <w10:anchorlock/>
            <v:textbox inset="0,0,0,0">
              <w:txbxContent>
                <w:p>
                  <w:pPr>
                    <w:spacing w:before="19"/>
                    <w:ind w:left="108" w:right="0" w:firstLine="0"/>
                    <w:jc w:val="left"/>
                    <w:rPr>
                      <w:b/>
                      <w:sz w:val="24"/>
                    </w:rPr>
                  </w:pPr>
                  <w:r>
                    <w:rPr>
                      <w:b/>
                      <w:sz w:val="24"/>
                    </w:rPr>
                    <w:t>ESAMI DI STATO A.S. 2018/2019</w:t>
                  </w:r>
                </w:p>
              </w:txbxContent>
            </v:textbox>
            <v:stroke dashstyle="solid"/>
          </v:shape>
        </w:pict>
      </w:r>
      <w:r>
        <w:rPr>
          <w:rFonts w:ascii="Times New Roman"/>
          <w:sz w:val="20"/>
        </w:rPr>
      </w:r>
    </w:p>
    <w:p>
      <w:pPr>
        <w:pStyle w:val="BodyText"/>
        <w:spacing w:line="180" w:lineRule="exact"/>
        <w:ind w:left="312"/>
      </w:pPr>
      <w:r>
        <w:rPr>
          <w:spacing w:val="-18"/>
        </w:rPr>
        <w:t>MODELLO </w:t>
      </w:r>
      <w:r>
        <w:rPr>
          <w:spacing w:val="-15"/>
        </w:rPr>
        <w:t>PER </w:t>
      </w:r>
      <w:r>
        <w:rPr>
          <w:spacing w:val="-12"/>
        </w:rPr>
        <w:t>LA </w:t>
      </w:r>
      <w:r>
        <w:rPr>
          <w:spacing w:val="-17"/>
        </w:rPr>
        <w:t>MESSA </w:t>
      </w:r>
      <w:r>
        <w:rPr/>
        <w:t>A </w:t>
      </w:r>
      <w:r>
        <w:rPr>
          <w:spacing w:val="-19"/>
        </w:rPr>
        <w:t>DISPOSIZIONE </w:t>
      </w:r>
      <w:r>
        <w:rPr>
          <w:spacing w:val="-15"/>
        </w:rPr>
        <w:t>PER </w:t>
      </w:r>
      <w:r>
        <w:rPr>
          <w:spacing w:val="-10"/>
        </w:rPr>
        <w:t>LA </w:t>
      </w:r>
      <w:r>
        <w:rPr>
          <w:spacing w:val="-18"/>
        </w:rPr>
        <w:t>NOMINA </w:t>
      </w:r>
      <w:r>
        <w:rPr/>
        <w:t>A </w:t>
      </w:r>
      <w:r>
        <w:rPr>
          <w:spacing w:val="-19"/>
        </w:rPr>
        <w:t>COMMISSARIO </w:t>
      </w:r>
      <w:r>
        <w:rPr>
          <w:spacing w:val="-18"/>
        </w:rPr>
        <w:t>ESTERNO </w:t>
      </w:r>
      <w:r>
        <w:rPr>
          <w:spacing w:val="-10"/>
        </w:rPr>
        <w:t>IN </w:t>
      </w:r>
      <w:r>
        <w:rPr>
          <w:spacing w:val="-19"/>
        </w:rPr>
        <w:t>SOSTITUZIONE </w:t>
      </w:r>
      <w:r>
        <w:rPr>
          <w:spacing w:val="-11"/>
        </w:rPr>
        <w:t>DI </w:t>
      </w:r>
      <w:r>
        <w:rPr>
          <w:spacing w:val="-19"/>
        </w:rPr>
        <w:t>COMMISSARI </w:t>
      </w:r>
      <w:r>
        <w:rPr>
          <w:spacing w:val="-10"/>
        </w:rPr>
        <w:t>DI </w:t>
      </w:r>
      <w:r>
        <w:rPr>
          <w:spacing w:val="-18"/>
        </w:rPr>
        <w:t>NOMINA</w:t>
      </w:r>
    </w:p>
    <w:p>
      <w:pPr>
        <w:spacing w:before="1"/>
        <w:ind w:left="312" w:right="0" w:firstLine="0"/>
        <w:jc w:val="left"/>
        <w:rPr>
          <w:b/>
          <w:sz w:val="18"/>
        </w:rPr>
      </w:pPr>
      <w:r>
        <w:rPr>
          <w:sz w:val="18"/>
        </w:rPr>
        <w:t>MINISTERIALE IMPOSSIBILITATI ADACCETTARE L’INCARICO </w:t>
      </w:r>
      <w:r>
        <w:rPr>
          <w:b/>
          <w:sz w:val="18"/>
        </w:rPr>
        <w:t>–DAINVIAREENTROIL04/06/2019.</w:t>
      </w:r>
    </w:p>
    <w:p>
      <w:pPr>
        <w:pStyle w:val="BodyText"/>
        <w:spacing w:before="11"/>
        <w:rPr>
          <w:b/>
          <w:sz w:val="17"/>
        </w:rPr>
      </w:pPr>
    </w:p>
    <w:p>
      <w:pPr>
        <w:pStyle w:val="Heading1"/>
        <w:ind w:left="5229"/>
      </w:pPr>
      <w:r>
        <w:rPr/>
        <w:t>Al DIRIGENTE</w:t>
      </w:r>
    </w:p>
    <w:p>
      <w:pPr>
        <w:pStyle w:val="BodyText"/>
        <w:spacing w:before="11"/>
        <w:rPr>
          <w:b/>
          <w:sz w:val="19"/>
        </w:rPr>
      </w:pPr>
    </w:p>
    <w:p>
      <w:pPr>
        <w:spacing w:line="480" w:lineRule="auto" w:before="1"/>
        <w:ind w:left="5325" w:right="1082" w:firstLine="0"/>
        <w:jc w:val="left"/>
        <w:rPr>
          <w:b/>
          <w:sz w:val="20"/>
        </w:rPr>
      </w:pPr>
      <w:r>
        <w:rPr>
          <w:b/>
          <w:sz w:val="20"/>
        </w:rPr>
        <w:t>UFFICIO SCOLASTICO TERRITORIALE UFFICIO V - VIA TELESFORO, 25 FOGGIA</w:t>
      </w:r>
    </w:p>
    <w:p>
      <w:pPr>
        <w:pStyle w:val="BodyText"/>
        <w:tabs>
          <w:tab w:pos="4325" w:val="left" w:leader="none"/>
          <w:tab w:pos="8185" w:val="left" w:leader="none"/>
        </w:tabs>
        <w:spacing w:line="217" w:lineRule="exact"/>
        <w:ind w:left="312"/>
      </w:pPr>
      <w:r>
        <w:rPr/>
        <w:t>IL/La</w:t>
      </w:r>
      <w:r>
        <w:rPr>
          <w:spacing w:val="-4"/>
        </w:rPr>
        <w:t> </w:t>
      </w:r>
      <w:r>
        <w:rPr/>
        <w:t>sottoscritto</w:t>
      </w:r>
      <w:r>
        <w:rPr>
          <w:u w:val="single"/>
        </w:rPr>
        <w:t> </w:t>
        <w:tab/>
      </w:r>
      <w:r>
        <w:rPr/>
        <w:t>nato</w:t>
      </w:r>
      <w:r>
        <w:rPr>
          <w:spacing w:val="-3"/>
        </w:rPr>
        <w:t> </w:t>
      </w:r>
      <w:r>
        <w:rPr/>
        <w:t>a</w:t>
      </w:r>
      <w:r>
        <w:rPr>
          <w:spacing w:val="-2"/>
        </w:rPr>
        <w:t> </w:t>
      </w:r>
      <w:r>
        <w:rPr>
          <w:w w:val="100"/>
          <w:u w:val="single"/>
        </w:rPr>
        <w:t> </w:t>
      </w:r>
      <w:r>
        <w:rPr>
          <w:u w:val="single"/>
        </w:rPr>
        <w:tab/>
      </w:r>
    </w:p>
    <w:p>
      <w:pPr>
        <w:pStyle w:val="BodyText"/>
        <w:spacing w:before="11"/>
        <w:rPr>
          <w:sz w:val="17"/>
        </w:rPr>
      </w:pPr>
    </w:p>
    <w:p>
      <w:pPr>
        <w:pStyle w:val="BodyText"/>
        <w:tabs>
          <w:tab w:pos="2790" w:val="left" w:leader="none"/>
          <w:tab w:pos="4870" w:val="left" w:leader="none"/>
          <w:tab w:pos="5698" w:val="left" w:leader="none"/>
          <w:tab w:pos="6326" w:val="left" w:leader="none"/>
          <w:tab w:pos="7461" w:val="left" w:leader="none"/>
          <w:tab w:pos="9481" w:val="left" w:leader="none"/>
          <w:tab w:pos="9683" w:val="left" w:leader="none"/>
        </w:tabs>
        <w:spacing w:line="480" w:lineRule="auto" w:before="1"/>
        <w:ind w:left="312" w:right="540"/>
      </w:pPr>
      <w:r>
        <w:rPr/>
        <w:t>prov.</w:t>
      </w:r>
      <w:r>
        <w:rPr>
          <w:spacing w:val="-4"/>
        </w:rPr>
        <w:t> </w:t>
      </w:r>
      <w:r>
        <w:rPr/>
        <w:t>di</w:t>
      </w:r>
      <w:r>
        <w:rPr>
          <w:u w:val="single"/>
        </w:rPr>
        <w:t> </w:t>
        <w:tab/>
      </w:r>
      <w:r>
        <w:rPr/>
        <w:t>il</w:t>
      </w:r>
      <w:r>
        <w:rPr>
          <w:u w:val="single"/>
        </w:rPr>
        <w:t> </w:t>
        <w:tab/>
        <w:tab/>
        <w:tab/>
      </w:r>
      <w:r>
        <w:rPr/>
        <w:t>residente</w:t>
      </w:r>
      <w:r>
        <w:rPr>
          <w:spacing w:val="-6"/>
        </w:rPr>
        <w:t> </w:t>
      </w:r>
      <w:r>
        <w:rPr/>
        <w:t>a </w:t>
      </w:r>
      <w:r>
        <w:rPr>
          <w:w w:val="100"/>
          <w:u w:val="single"/>
        </w:rPr>
        <w:t> </w:t>
      </w:r>
      <w:r>
        <w:rPr>
          <w:u w:val="single"/>
        </w:rPr>
        <w:tab/>
        <w:tab/>
      </w:r>
      <w:r>
        <w:rPr/>
        <w:t> via</w:t>
      </w:r>
      <w:r>
        <w:rPr>
          <w:u w:val="single"/>
        </w:rPr>
        <w:t> </w:t>
        <w:tab/>
        <w:tab/>
      </w:r>
      <w:r>
        <w:rPr/>
        <w:t>n°</w:t>
      </w:r>
      <w:r>
        <w:rPr>
          <w:u w:val="single"/>
        </w:rPr>
        <w:t> </w:t>
        <w:tab/>
      </w:r>
      <w:r>
        <w:rPr/>
        <w:t>cap</w:t>
      </w:r>
      <w:r>
        <w:rPr>
          <w:u w:val="single"/>
        </w:rPr>
        <w:t> </w:t>
        <w:tab/>
        <w:tab/>
      </w:r>
      <w:r>
        <w:rPr/>
        <w:t>Tel.</w:t>
      </w:r>
      <w:r>
        <w:rPr>
          <w:w w:val="100"/>
          <w:u w:val="single"/>
        </w:rPr>
        <w:t> </w:t>
      </w:r>
      <w:r>
        <w:rPr>
          <w:u w:val="single"/>
        </w:rPr>
        <w:tab/>
        <w:tab/>
      </w:r>
    </w:p>
    <w:p>
      <w:pPr>
        <w:spacing w:after="0" w:line="480" w:lineRule="auto"/>
        <w:sectPr>
          <w:type w:val="continuous"/>
          <w:pgSz w:w="11910" w:h="16840"/>
          <w:pgMar w:top="1400" w:bottom="280" w:left="820" w:right="860"/>
        </w:sectPr>
      </w:pPr>
    </w:p>
    <w:p>
      <w:pPr>
        <w:pStyle w:val="BodyText"/>
        <w:tabs>
          <w:tab w:pos="3358" w:val="left" w:leader="none"/>
        </w:tabs>
        <w:spacing w:before="2"/>
        <w:ind w:left="312"/>
      </w:pPr>
      <w:r>
        <w:rPr/>
        <w:t>Cell</w:t>
      </w:r>
      <w:r>
        <w:rPr>
          <w:spacing w:val="-2"/>
        </w:rPr>
        <w:t> </w:t>
      </w:r>
      <w:r>
        <w:rPr>
          <w:w w:val="100"/>
          <w:u w:val="single"/>
        </w:rPr>
        <w:t> </w:t>
      </w:r>
      <w:r>
        <w:rPr>
          <w:u w:val="single"/>
        </w:rPr>
        <w:tab/>
      </w:r>
    </w:p>
    <w:p>
      <w:pPr>
        <w:pStyle w:val="BodyText"/>
        <w:rPr>
          <w:sz w:val="24"/>
        </w:rPr>
      </w:pPr>
      <w:r>
        <w:rPr/>
        <w:br w:type="column"/>
      </w:r>
      <w:r>
        <w:rPr>
          <w:sz w:val="24"/>
        </w:rPr>
      </w:r>
    </w:p>
    <w:p>
      <w:pPr>
        <w:pStyle w:val="Heading1"/>
        <w:spacing w:line="241" w:lineRule="exact" w:before="146"/>
      </w:pPr>
      <w:r>
        <w:rPr/>
        <w:t>C H I E D E</w:t>
      </w:r>
    </w:p>
    <w:p>
      <w:pPr>
        <w:spacing w:after="0" w:line="241" w:lineRule="exact"/>
        <w:sectPr>
          <w:type w:val="continuous"/>
          <w:pgSz w:w="11910" w:h="16840"/>
          <w:pgMar w:top="1400" w:bottom="280" w:left="820" w:right="860"/>
          <w:cols w:num="2" w:equalWidth="0">
            <w:col w:w="3399" w:space="884"/>
            <w:col w:w="5947"/>
          </w:cols>
        </w:sectPr>
      </w:pPr>
    </w:p>
    <w:p>
      <w:pPr>
        <w:pStyle w:val="BodyText"/>
        <w:ind w:left="312" w:right="280"/>
        <w:jc w:val="both"/>
      </w:pPr>
      <w:r>
        <w:rPr/>
        <w:t>di essere tenuto in considerazione per una eventuale nomina a commissario esterno nelle commissioni degli Esami di stato conclusivi dei corsi di studio di istruzione secondaria di II grado del corrente anno scolastico, in sostituzione dei commissari impossibilitati ad accettare l’incarico. A tal fine dichiara</w:t>
      </w:r>
    </w:p>
    <w:p>
      <w:pPr>
        <w:pStyle w:val="BodyText"/>
      </w:pPr>
    </w:p>
    <w:p>
      <w:pPr>
        <w:pStyle w:val="Heading2"/>
      </w:pPr>
      <w:r>
        <w:rPr/>
        <w:t>di trovarsi nella seguente posizione:</w:t>
      </w:r>
    </w:p>
    <w:p>
      <w:pPr>
        <w:pStyle w:val="BodyText"/>
        <w:spacing w:before="1"/>
        <w:rPr>
          <w:b/>
        </w:rPr>
      </w:pPr>
    </w:p>
    <w:p>
      <w:pPr>
        <w:pStyle w:val="ListParagraph"/>
        <w:numPr>
          <w:ilvl w:val="0"/>
          <w:numId w:val="1"/>
        </w:numPr>
        <w:tabs>
          <w:tab w:pos="674" w:val="left" w:leader="none"/>
          <w:tab w:pos="6755" w:val="left" w:leader="none"/>
        </w:tabs>
        <w:spacing w:line="240" w:lineRule="auto" w:before="0" w:after="0"/>
        <w:ind w:left="673" w:right="0" w:hanging="361"/>
        <w:jc w:val="left"/>
        <w:rPr>
          <w:sz w:val="18"/>
        </w:rPr>
      </w:pPr>
      <w:r>
        <w:rPr>
          <w:sz w:val="18"/>
        </w:rPr>
        <w:t>docente abilitato - classe di</w:t>
      </w:r>
      <w:r>
        <w:rPr>
          <w:spacing w:val="-17"/>
          <w:sz w:val="18"/>
        </w:rPr>
        <w:t> </w:t>
      </w:r>
      <w:r>
        <w:rPr>
          <w:sz w:val="18"/>
        </w:rPr>
        <w:t>concorso</w:t>
      </w:r>
      <w:r>
        <w:rPr>
          <w:spacing w:val="1"/>
          <w:sz w:val="18"/>
        </w:rPr>
        <w:t> </w:t>
      </w:r>
      <w:r>
        <w:rPr>
          <w:w w:val="100"/>
          <w:sz w:val="18"/>
          <w:u w:val="single"/>
        </w:rPr>
        <w:t> </w:t>
      </w:r>
      <w:r>
        <w:rPr>
          <w:sz w:val="18"/>
          <w:u w:val="single"/>
        </w:rPr>
        <w:tab/>
      </w:r>
    </w:p>
    <w:p>
      <w:pPr>
        <w:pStyle w:val="ListParagraph"/>
        <w:numPr>
          <w:ilvl w:val="0"/>
          <w:numId w:val="1"/>
        </w:numPr>
        <w:tabs>
          <w:tab w:pos="674" w:val="left" w:leader="none"/>
        </w:tabs>
        <w:spacing w:line="240" w:lineRule="auto" w:before="98" w:after="0"/>
        <w:ind w:left="673" w:right="0" w:hanging="361"/>
        <w:jc w:val="left"/>
        <w:rPr>
          <w:sz w:val="18"/>
        </w:rPr>
      </w:pPr>
      <w:r>
        <w:rPr>
          <w:sz w:val="18"/>
        </w:rPr>
        <w:t>docente</w:t>
      </w:r>
      <w:r>
        <w:rPr>
          <w:spacing w:val="-3"/>
          <w:sz w:val="18"/>
        </w:rPr>
        <w:t> </w:t>
      </w:r>
      <w:r>
        <w:rPr>
          <w:sz w:val="18"/>
        </w:rPr>
        <w:t>laureato</w:t>
      </w:r>
    </w:p>
    <w:p>
      <w:pPr>
        <w:pStyle w:val="ListParagraph"/>
        <w:numPr>
          <w:ilvl w:val="1"/>
          <w:numId w:val="1"/>
        </w:numPr>
        <w:tabs>
          <w:tab w:pos="1753" w:val="left" w:leader="none"/>
          <w:tab w:pos="1754" w:val="left" w:leader="none"/>
          <w:tab w:pos="6723" w:val="left" w:leader="none"/>
        </w:tabs>
        <w:spacing w:line="314" w:lineRule="auto" w:before="99" w:after="0"/>
        <w:ind w:left="1753" w:right="740" w:hanging="360"/>
        <w:jc w:val="left"/>
        <w:rPr>
          <w:sz w:val="18"/>
        </w:rPr>
      </w:pPr>
      <w:r>
        <w:rPr>
          <w:sz w:val="18"/>
        </w:rPr>
        <w:t>Laurea</w:t>
      </w:r>
      <w:r>
        <w:rPr>
          <w:spacing w:val="-2"/>
          <w:sz w:val="18"/>
        </w:rPr>
        <w:t> </w:t>
      </w:r>
      <w:r>
        <w:rPr>
          <w:sz w:val="18"/>
        </w:rPr>
        <w:t>in</w:t>
      </w:r>
      <w:r>
        <w:rPr>
          <w:sz w:val="18"/>
          <w:u w:val="single"/>
        </w:rPr>
        <w:t> </w:t>
        <w:tab/>
      </w:r>
      <w:r>
        <w:rPr>
          <w:sz w:val="18"/>
        </w:rPr>
        <w:t>(prevista ai sensi del D.M. n.39 del 30.1.98)</w:t>
      </w:r>
    </w:p>
    <w:p>
      <w:pPr>
        <w:pStyle w:val="BodyText"/>
        <w:tabs>
          <w:tab w:pos="3190" w:val="left" w:leader="none"/>
          <w:tab w:pos="3653" w:val="left" w:leader="none"/>
          <w:tab w:pos="4363" w:val="left" w:leader="none"/>
          <w:tab w:pos="9240" w:val="left" w:leader="none"/>
        </w:tabs>
        <w:spacing w:before="40"/>
        <w:ind w:left="1753"/>
      </w:pPr>
      <w:r>
        <w:rPr/>
        <w:t>conseguita</w:t>
      </w:r>
      <w:r>
        <w:rPr>
          <w:spacing w:val="-2"/>
        </w:rPr>
        <w:t> </w:t>
      </w:r>
      <w:r>
        <w:rPr/>
        <w:t>il</w:t>
      </w:r>
      <w:r>
        <w:rPr>
          <w:u w:val="single"/>
        </w:rPr>
        <w:t> </w:t>
        <w:tab/>
      </w:r>
      <w:r>
        <w:rPr/>
        <w:t>/</w:t>
      </w:r>
      <w:r>
        <w:rPr>
          <w:u w:val="single"/>
        </w:rPr>
        <w:t> </w:t>
        <w:tab/>
      </w:r>
      <w:r>
        <w:rPr/>
        <w:t>/</w:t>
      </w:r>
      <w:r>
        <w:rPr>
          <w:u w:val="single"/>
        </w:rPr>
        <w:t> </w:t>
        <w:tab/>
      </w:r>
      <w:r>
        <w:rPr/>
        <w:t>a</w:t>
      </w:r>
      <w:r>
        <w:rPr>
          <w:u w:val="single"/>
        </w:rPr>
        <w:t> </w:t>
        <w:tab/>
      </w:r>
      <w:r>
        <w:rPr/>
        <w:t>.</w:t>
      </w:r>
    </w:p>
    <w:p>
      <w:pPr>
        <w:pStyle w:val="Heading2"/>
        <w:spacing w:before="110"/>
        <w:ind w:left="4672" w:right="4767"/>
        <w:jc w:val="center"/>
      </w:pPr>
      <w:r>
        <w:rPr/>
        <w:t>OPPURE</w:t>
      </w:r>
    </w:p>
    <w:p>
      <w:pPr>
        <w:pStyle w:val="ListParagraph"/>
        <w:numPr>
          <w:ilvl w:val="1"/>
          <w:numId w:val="1"/>
        </w:numPr>
        <w:tabs>
          <w:tab w:pos="1753" w:val="left" w:leader="none"/>
          <w:tab w:pos="1754" w:val="left" w:leader="none"/>
        </w:tabs>
        <w:spacing w:line="314" w:lineRule="auto" w:before="111" w:after="0"/>
        <w:ind w:left="2317" w:right="270" w:hanging="924"/>
        <w:jc w:val="left"/>
        <w:rPr>
          <w:sz w:val="18"/>
        </w:rPr>
      </w:pPr>
      <w:r>
        <w:rPr>
          <w:sz w:val="18"/>
        </w:rPr>
        <w:t>Laurea specialistica (quinquennale di 2°livello) </w:t>
      </w:r>
      <w:r>
        <w:rPr>
          <w:b/>
          <w:sz w:val="18"/>
        </w:rPr>
        <w:t>e non di 1°livello (triennale) </w:t>
      </w:r>
      <w:r>
        <w:rPr>
          <w:sz w:val="18"/>
        </w:rPr>
        <w:t>(prevista dal D.M. 22/05)</w:t>
      </w:r>
    </w:p>
    <w:p>
      <w:pPr>
        <w:pStyle w:val="BodyText"/>
        <w:tabs>
          <w:tab w:pos="3190" w:val="left" w:leader="none"/>
          <w:tab w:pos="3653" w:val="left" w:leader="none"/>
          <w:tab w:pos="4364" w:val="left" w:leader="none"/>
          <w:tab w:pos="9240" w:val="left" w:leader="none"/>
        </w:tabs>
        <w:spacing w:before="42"/>
        <w:ind w:left="1753"/>
      </w:pPr>
      <w:r>
        <w:rPr/>
        <w:t>conseguita</w:t>
      </w:r>
      <w:r>
        <w:rPr>
          <w:spacing w:val="-2"/>
        </w:rPr>
        <w:t> </w:t>
      </w:r>
      <w:r>
        <w:rPr/>
        <w:t>il</w:t>
      </w:r>
      <w:r>
        <w:rPr>
          <w:u w:val="single"/>
        </w:rPr>
        <w:t> </w:t>
        <w:tab/>
      </w:r>
      <w:r>
        <w:rPr/>
        <w:t>/</w:t>
      </w:r>
      <w:r>
        <w:rPr>
          <w:u w:val="single"/>
        </w:rPr>
        <w:t> </w:t>
        <w:tab/>
      </w:r>
      <w:r>
        <w:rPr/>
        <w:t>/</w:t>
      </w:r>
      <w:r>
        <w:rPr>
          <w:u w:val="single"/>
        </w:rPr>
        <w:t> </w:t>
        <w:tab/>
      </w:r>
      <w:r>
        <w:rPr/>
        <w:t>a</w:t>
      </w:r>
      <w:r>
        <w:rPr>
          <w:u w:val="single"/>
        </w:rPr>
        <w:t> </w:t>
        <w:tab/>
      </w:r>
      <w:r>
        <w:rPr/>
        <w:t>.</w:t>
      </w:r>
    </w:p>
    <w:p>
      <w:pPr>
        <w:pStyle w:val="Heading2"/>
        <w:spacing w:before="109"/>
        <w:ind w:left="4672" w:right="4767"/>
        <w:jc w:val="center"/>
      </w:pPr>
      <w:r>
        <w:rPr/>
        <w:t>OPPURE</w:t>
      </w:r>
    </w:p>
    <w:p>
      <w:pPr>
        <w:spacing w:before="109"/>
        <w:ind w:left="312" w:right="0" w:firstLine="0"/>
        <w:jc w:val="left"/>
        <w:rPr>
          <w:b/>
          <w:sz w:val="18"/>
        </w:rPr>
      </w:pPr>
      <w:r>
        <w:rPr>
          <w:b/>
          <w:sz w:val="18"/>
        </w:rPr>
        <w:t>di aver prestato servizio nelle sottoindicate istituzioni scolastiche:</w:t>
      </w:r>
    </w:p>
    <w:p>
      <w:pPr>
        <w:pStyle w:val="BodyText"/>
        <w:spacing w:before="4"/>
        <w:rPr>
          <w:b/>
          <w:sz w:val="11"/>
        </w:rPr>
      </w:pPr>
    </w:p>
    <w:p>
      <w:pPr>
        <w:pStyle w:val="BodyText"/>
        <w:tabs>
          <w:tab w:pos="10110" w:val="left" w:leader="none"/>
        </w:tabs>
        <w:spacing w:before="100"/>
        <w:ind w:left="1729"/>
      </w:pPr>
      <w:r>
        <w:rPr/>
        <w:pict>
          <v:shape style="position:absolute;margin-left:46.639999pt;margin-top:4.999988pt;width:82.55pt;height:57.2pt;mso-position-horizontal-relative:page;mso-position-vertical-relative:paragraph;z-index:104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51"/>
                  </w:tblGrid>
                  <w:tr>
                    <w:trPr>
                      <w:trHeight w:val="340" w:hRule="atLeast"/>
                    </w:trPr>
                    <w:tc>
                      <w:tcPr>
                        <w:tcW w:w="1651" w:type="dxa"/>
                      </w:tcPr>
                      <w:p>
                        <w:pPr>
                          <w:pStyle w:val="TableParagraph"/>
                          <w:ind w:left="200" w:right="0"/>
                          <w:jc w:val="left"/>
                          <w:rPr>
                            <w:sz w:val="18"/>
                          </w:rPr>
                        </w:pPr>
                        <w:r>
                          <w:rPr>
                            <w:sz w:val="18"/>
                          </w:rPr>
                          <w:t>a.s.</w:t>
                        </w:r>
                        <w:r>
                          <w:rPr>
                            <w:spacing w:val="54"/>
                            <w:sz w:val="18"/>
                          </w:rPr>
                          <w:t> </w:t>
                        </w:r>
                        <w:r>
                          <w:rPr>
                            <w:sz w:val="18"/>
                          </w:rPr>
                          <w:t>2017/2018</w:t>
                        </w:r>
                      </w:p>
                    </w:tc>
                  </w:tr>
                  <w:tr>
                    <w:trPr>
                      <w:trHeight w:val="463" w:hRule="atLeast"/>
                    </w:trPr>
                    <w:tc>
                      <w:tcPr>
                        <w:tcW w:w="1651" w:type="dxa"/>
                      </w:tcPr>
                      <w:p>
                        <w:pPr>
                          <w:pStyle w:val="TableParagraph"/>
                          <w:spacing w:before="123"/>
                          <w:ind w:left="200" w:right="0"/>
                          <w:jc w:val="left"/>
                          <w:rPr>
                            <w:sz w:val="18"/>
                          </w:rPr>
                        </w:pPr>
                        <w:r>
                          <w:rPr>
                            <w:sz w:val="18"/>
                          </w:rPr>
                          <w:t>a.s.</w:t>
                        </w:r>
                        <w:r>
                          <w:rPr>
                            <w:spacing w:val="54"/>
                            <w:sz w:val="18"/>
                          </w:rPr>
                          <w:t> </w:t>
                        </w:r>
                        <w:r>
                          <w:rPr>
                            <w:sz w:val="18"/>
                          </w:rPr>
                          <w:t>2016/2017</w:t>
                        </w:r>
                      </w:p>
                    </w:tc>
                  </w:tr>
                  <w:tr>
                    <w:trPr>
                      <w:trHeight w:val="340" w:hRule="atLeast"/>
                    </w:trPr>
                    <w:tc>
                      <w:tcPr>
                        <w:tcW w:w="1651" w:type="dxa"/>
                      </w:tcPr>
                      <w:p>
                        <w:pPr>
                          <w:pStyle w:val="TableParagraph"/>
                          <w:tabs>
                            <w:tab w:pos="9998" w:val="left" w:leader="none"/>
                          </w:tabs>
                          <w:spacing w:line="197" w:lineRule="exact" w:before="123"/>
                          <w:ind w:left="200" w:right="-8352"/>
                          <w:jc w:val="left"/>
                          <w:rPr>
                            <w:sz w:val="18"/>
                          </w:rPr>
                        </w:pPr>
                        <w:r>
                          <w:rPr>
                            <w:sz w:val="18"/>
                          </w:rPr>
                          <w:t>a.s.</w:t>
                        </w:r>
                        <w:r>
                          <w:rPr>
                            <w:spacing w:val="52"/>
                            <w:sz w:val="18"/>
                          </w:rPr>
                          <w:t> </w:t>
                        </w:r>
                        <w:r>
                          <w:rPr>
                            <w:sz w:val="18"/>
                          </w:rPr>
                          <w:t>2015/2016  </w:t>
                        </w:r>
                        <w:r>
                          <w:rPr>
                            <w:spacing w:val="-18"/>
                            <w:sz w:val="18"/>
                          </w:rPr>
                          <w:t> </w:t>
                        </w:r>
                        <w:r>
                          <w:rPr>
                            <w:w w:val="100"/>
                            <w:sz w:val="18"/>
                            <w:u w:val="single"/>
                          </w:rPr>
                          <w:t> </w:t>
                        </w:r>
                        <w:r>
                          <w:rPr>
                            <w:sz w:val="18"/>
                            <w:u w:val="single"/>
                          </w:rPr>
                          <w:tab/>
                        </w:r>
                      </w:p>
                    </w:tc>
                  </w:tr>
                </w:tbl>
                <w:p>
                  <w:pPr>
                    <w:pStyle w:val="BodyText"/>
                  </w:pPr>
                </w:p>
              </w:txbxContent>
            </v:textbox>
            <w10:wrap type="none"/>
          </v:shape>
        </w:pict>
      </w:r>
      <w:r>
        <w:rPr>
          <w:w w:val="100"/>
          <w:u w:val="single"/>
        </w:rPr>
        <w:t> </w:t>
      </w:r>
      <w:r>
        <w:rPr>
          <w:u w:val="single"/>
        </w:rPr>
        <w:tab/>
      </w:r>
    </w:p>
    <w:p>
      <w:pPr>
        <w:pStyle w:val="BodyText"/>
        <w:spacing w:before="4"/>
        <w:rPr>
          <w:sz w:val="20"/>
        </w:rPr>
      </w:pPr>
    </w:p>
    <w:p>
      <w:pPr>
        <w:pStyle w:val="BodyText"/>
        <w:tabs>
          <w:tab w:pos="10110" w:val="left" w:leader="none"/>
        </w:tabs>
        <w:spacing w:before="1"/>
        <w:ind w:left="1729"/>
      </w:pPr>
      <w:r>
        <w:rPr>
          <w:w w:val="100"/>
          <w:u w:val="single"/>
        </w:rPr>
        <w:t> </w:t>
      </w:r>
      <w:r>
        <w:rPr>
          <w:u w:val="single"/>
        </w:rPr>
        <w:tab/>
      </w:r>
    </w:p>
    <w:p>
      <w:pPr>
        <w:pStyle w:val="BodyText"/>
        <w:rPr>
          <w:sz w:val="22"/>
        </w:rPr>
      </w:pPr>
    </w:p>
    <w:p>
      <w:pPr>
        <w:pStyle w:val="BodyText"/>
        <w:rPr>
          <w:sz w:val="22"/>
        </w:rPr>
      </w:pPr>
    </w:p>
    <w:p>
      <w:pPr>
        <w:pStyle w:val="BodyText"/>
        <w:spacing w:before="3"/>
        <w:rPr>
          <w:sz w:val="31"/>
        </w:rPr>
      </w:pPr>
    </w:p>
    <w:p>
      <w:pPr>
        <w:pStyle w:val="Heading2"/>
      </w:pPr>
      <w:r>
        <w:rPr/>
        <w:t>di aver avuto i seguenti incarichi in commissioni d’esame di Stato:</w:t>
      </w:r>
    </w:p>
    <w:p>
      <w:pPr>
        <w:pStyle w:val="BodyText"/>
        <w:spacing w:before="7"/>
        <w:rPr>
          <w:b/>
          <w:sz w:val="19"/>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3"/>
        <w:gridCol w:w="3409"/>
        <w:gridCol w:w="3024"/>
      </w:tblGrid>
      <w:tr>
        <w:trPr>
          <w:trHeight w:val="341" w:hRule="atLeast"/>
        </w:trPr>
        <w:tc>
          <w:tcPr>
            <w:tcW w:w="1503" w:type="dxa"/>
          </w:tcPr>
          <w:p>
            <w:pPr>
              <w:pStyle w:val="TableParagraph"/>
              <w:tabs>
                <w:tab w:pos="2265" w:val="left" w:leader="none"/>
              </w:tabs>
              <w:ind w:right="-965"/>
              <w:rPr>
                <w:sz w:val="18"/>
              </w:rPr>
            </w:pPr>
            <w:r>
              <w:rPr>
                <w:spacing w:val="-1"/>
                <w:sz w:val="18"/>
              </w:rPr>
              <w:t>a.s.   </w:t>
            </w:r>
            <w:r>
              <w:rPr>
                <w:spacing w:val="-27"/>
                <w:sz w:val="18"/>
              </w:rPr>
              <w:t> </w:t>
            </w:r>
            <w:r>
              <w:rPr>
                <w:w w:val="100"/>
                <w:sz w:val="18"/>
                <w:u w:val="single"/>
              </w:rPr>
              <w:t> </w:t>
            </w:r>
            <w:r>
              <w:rPr>
                <w:sz w:val="18"/>
                <w:u w:val="single"/>
              </w:rPr>
              <w:tab/>
            </w:r>
          </w:p>
        </w:tc>
        <w:tc>
          <w:tcPr>
            <w:tcW w:w="3409" w:type="dxa"/>
          </w:tcPr>
          <w:p>
            <w:pPr>
              <w:pStyle w:val="TableParagraph"/>
              <w:tabs>
                <w:tab w:pos="4202" w:val="left" w:leader="none"/>
              </w:tabs>
              <w:ind w:right="-1829"/>
              <w:rPr>
                <w:sz w:val="18"/>
              </w:rPr>
            </w:pPr>
            <w:r>
              <w:rPr>
                <w:spacing w:val="-1"/>
                <w:sz w:val="18"/>
              </w:rPr>
              <w:t>Presso  </w:t>
            </w:r>
            <w:r>
              <w:rPr>
                <w:spacing w:val="-2"/>
                <w:sz w:val="18"/>
              </w:rPr>
              <w:t> </w:t>
            </w:r>
            <w:r>
              <w:rPr>
                <w:w w:val="100"/>
                <w:sz w:val="18"/>
                <w:u w:val="single"/>
              </w:rPr>
              <w:t> </w:t>
            </w:r>
            <w:r>
              <w:rPr>
                <w:sz w:val="18"/>
                <w:u w:val="single"/>
              </w:rPr>
              <w:tab/>
            </w:r>
          </w:p>
        </w:tc>
        <w:tc>
          <w:tcPr>
            <w:tcW w:w="3024" w:type="dxa"/>
          </w:tcPr>
          <w:p>
            <w:pPr>
              <w:pStyle w:val="TableParagraph"/>
              <w:tabs>
                <w:tab w:pos="3667" w:val="left" w:leader="none"/>
              </w:tabs>
              <w:rPr>
                <w:sz w:val="18"/>
              </w:rPr>
            </w:pPr>
            <w:r>
              <w:rPr>
                <w:sz w:val="18"/>
              </w:rPr>
              <w:t>In qualità</w:t>
            </w:r>
            <w:r>
              <w:rPr>
                <w:spacing w:val="-7"/>
                <w:sz w:val="18"/>
              </w:rPr>
              <w:t> </w:t>
            </w:r>
            <w:r>
              <w:rPr>
                <w:sz w:val="18"/>
              </w:rPr>
              <w:t>di  </w:t>
            </w:r>
            <w:r>
              <w:rPr>
                <w:spacing w:val="-23"/>
                <w:sz w:val="18"/>
              </w:rPr>
              <w:t> </w:t>
            </w:r>
            <w:r>
              <w:rPr>
                <w:w w:val="100"/>
                <w:sz w:val="18"/>
                <w:u w:val="single"/>
              </w:rPr>
              <w:t> </w:t>
            </w:r>
            <w:r>
              <w:rPr>
                <w:sz w:val="18"/>
                <w:u w:val="single"/>
              </w:rPr>
              <w:tab/>
            </w:r>
          </w:p>
        </w:tc>
      </w:tr>
      <w:tr>
        <w:trPr>
          <w:trHeight w:val="341" w:hRule="atLeast"/>
        </w:trPr>
        <w:tc>
          <w:tcPr>
            <w:tcW w:w="1503" w:type="dxa"/>
          </w:tcPr>
          <w:p>
            <w:pPr>
              <w:pStyle w:val="TableParagraph"/>
              <w:tabs>
                <w:tab w:pos="2265" w:val="left" w:leader="none"/>
              </w:tabs>
              <w:spacing w:line="197" w:lineRule="exact" w:before="124"/>
              <w:ind w:right="-965"/>
              <w:rPr>
                <w:sz w:val="18"/>
              </w:rPr>
            </w:pPr>
            <w:r>
              <w:rPr>
                <w:spacing w:val="-1"/>
                <w:sz w:val="18"/>
              </w:rPr>
              <w:t>a.s.  </w:t>
            </w:r>
            <w:r>
              <w:rPr>
                <w:spacing w:val="15"/>
                <w:sz w:val="18"/>
              </w:rPr>
              <w:t> </w:t>
            </w:r>
            <w:r>
              <w:rPr>
                <w:w w:val="100"/>
                <w:sz w:val="18"/>
                <w:u w:val="single"/>
              </w:rPr>
              <w:t> </w:t>
            </w:r>
            <w:r>
              <w:rPr>
                <w:sz w:val="18"/>
                <w:u w:val="single"/>
              </w:rPr>
              <w:tab/>
            </w:r>
          </w:p>
        </w:tc>
        <w:tc>
          <w:tcPr>
            <w:tcW w:w="3409" w:type="dxa"/>
          </w:tcPr>
          <w:p>
            <w:pPr>
              <w:pStyle w:val="TableParagraph"/>
              <w:tabs>
                <w:tab w:pos="4202" w:val="left" w:leader="none"/>
              </w:tabs>
              <w:spacing w:line="197" w:lineRule="exact" w:before="124"/>
              <w:ind w:right="-1829"/>
              <w:rPr>
                <w:sz w:val="18"/>
              </w:rPr>
            </w:pPr>
            <w:r>
              <w:rPr>
                <w:spacing w:val="-1"/>
                <w:sz w:val="18"/>
              </w:rPr>
              <w:t>Presso  </w:t>
            </w:r>
            <w:r>
              <w:rPr>
                <w:spacing w:val="-16"/>
                <w:sz w:val="18"/>
              </w:rPr>
              <w:t> </w:t>
            </w:r>
            <w:r>
              <w:rPr>
                <w:w w:val="100"/>
                <w:sz w:val="18"/>
                <w:u w:val="single"/>
              </w:rPr>
              <w:t> </w:t>
            </w:r>
            <w:r>
              <w:rPr>
                <w:sz w:val="18"/>
                <w:u w:val="single"/>
              </w:rPr>
              <w:tab/>
            </w:r>
          </w:p>
        </w:tc>
        <w:tc>
          <w:tcPr>
            <w:tcW w:w="3024" w:type="dxa"/>
          </w:tcPr>
          <w:p>
            <w:pPr>
              <w:pStyle w:val="TableParagraph"/>
              <w:tabs>
                <w:tab w:pos="3667" w:val="left" w:leader="none"/>
              </w:tabs>
              <w:spacing w:line="197" w:lineRule="exact" w:before="124"/>
              <w:rPr>
                <w:sz w:val="18"/>
              </w:rPr>
            </w:pPr>
            <w:r>
              <w:rPr>
                <w:sz w:val="18"/>
              </w:rPr>
              <w:t>In qualità</w:t>
            </w:r>
            <w:r>
              <w:rPr>
                <w:spacing w:val="-7"/>
                <w:sz w:val="18"/>
              </w:rPr>
              <w:t> </w:t>
            </w:r>
            <w:r>
              <w:rPr>
                <w:sz w:val="18"/>
              </w:rPr>
              <w:t>di </w:t>
            </w:r>
            <w:r>
              <w:rPr>
                <w:spacing w:val="19"/>
                <w:sz w:val="18"/>
              </w:rPr>
              <w:t> </w:t>
            </w:r>
            <w:r>
              <w:rPr>
                <w:w w:val="100"/>
                <w:sz w:val="18"/>
                <w:u w:val="single"/>
              </w:rPr>
              <w:t> </w:t>
            </w:r>
            <w:r>
              <w:rPr>
                <w:sz w:val="18"/>
                <w:u w:val="single"/>
              </w:rPr>
              <w:tab/>
            </w:r>
          </w:p>
        </w:tc>
      </w:tr>
    </w:tbl>
    <w:p>
      <w:pPr>
        <w:pStyle w:val="BodyText"/>
        <w:spacing w:before="4"/>
        <w:rPr>
          <w:b/>
          <w:sz w:val="28"/>
        </w:rPr>
      </w:pPr>
    </w:p>
    <w:p>
      <w:pPr>
        <w:pStyle w:val="BodyText"/>
        <w:tabs>
          <w:tab w:pos="2960" w:val="left" w:leader="none"/>
          <w:tab w:pos="5886" w:val="left" w:leader="none"/>
        </w:tabs>
        <w:spacing w:before="100"/>
        <w:ind w:left="312"/>
      </w:pPr>
      <w:r>
        <w:rPr/>
        <w:t>Data:</w:t>
      </w:r>
      <w:r>
        <w:rPr>
          <w:u w:val="single"/>
        </w:rPr>
        <w:t> </w:t>
        <w:tab/>
      </w:r>
      <w:r>
        <w:rPr/>
        <w:tab/>
        <w:t>Firma</w:t>
      </w:r>
    </w:p>
    <w:p>
      <w:pPr>
        <w:pStyle w:val="BodyText"/>
        <w:spacing w:before="6"/>
        <w:rPr>
          <w:sz w:val="9"/>
        </w:rPr>
      </w:pPr>
    </w:p>
    <w:p>
      <w:pPr>
        <w:spacing w:line="232" w:lineRule="auto" w:before="108"/>
        <w:ind w:left="1263" w:right="0" w:hanging="951"/>
        <w:jc w:val="left"/>
        <w:rPr>
          <w:b/>
          <w:sz w:val="18"/>
        </w:rPr>
      </w:pPr>
      <w:r>
        <w:rPr>
          <w:b/>
          <w:sz w:val="24"/>
        </w:rPr>
        <w:t>NOTA</w:t>
      </w:r>
      <w:r>
        <w:rPr>
          <w:b/>
          <w:spacing w:val="-44"/>
          <w:sz w:val="24"/>
        </w:rPr>
        <w:t> </w:t>
      </w:r>
      <w:r>
        <w:rPr>
          <w:i/>
          <w:sz w:val="21"/>
        </w:rPr>
        <w:t>:</w:t>
      </w:r>
      <w:r>
        <w:rPr>
          <w:i/>
          <w:spacing w:val="-10"/>
          <w:sz w:val="21"/>
          <w:u w:val="single"/>
        </w:rPr>
        <w:t> </w:t>
      </w:r>
      <w:r>
        <w:rPr>
          <w:b/>
          <w:i/>
          <w:sz w:val="21"/>
          <w:u w:val="single"/>
        </w:rPr>
        <w:t>A</w:t>
      </w:r>
      <w:r>
        <w:rPr>
          <w:b/>
          <w:i/>
          <w:sz w:val="19"/>
          <w:u w:val="single"/>
        </w:rPr>
        <w:t>llegare</w:t>
      </w:r>
      <w:r>
        <w:rPr>
          <w:b/>
          <w:i/>
          <w:spacing w:val="-31"/>
          <w:sz w:val="19"/>
          <w:u w:val="single"/>
        </w:rPr>
        <w:t> </w:t>
      </w:r>
      <w:r>
        <w:rPr>
          <w:b/>
          <w:i/>
          <w:sz w:val="19"/>
          <w:u w:val="single"/>
        </w:rPr>
        <w:t>dichiarazione</w:t>
      </w:r>
      <w:r>
        <w:rPr>
          <w:b/>
          <w:i/>
          <w:spacing w:val="-32"/>
          <w:sz w:val="19"/>
          <w:u w:val="single"/>
        </w:rPr>
        <w:t> </w:t>
      </w:r>
      <w:r>
        <w:rPr>
          <w:b/>
          <w:i/>
          <w:sz w:val="19"/>
          <w:u w:val="single"/>
        </w:rPr>
        <w:t>personale</w:t>
      </w:r>
      <w:r>
        <w:rPr>
          <w:b/>
          <w:i/>
          <w:spacing w:val="-31"/>
          <w:sz w:val="19"/>
          <w:u w:val="single"/>
        </w:rPr>
        <w:t> </w:t>
      </w:r>
      <w:r>
        <w:rPr>
          <w:b/>
          <w:i/>
          <w:sz w:val="19"/>
          <w:u w:val="single"/>
        </w:rPr>
        <w:t>in</w:t>
      </w:r>
      <w:r>
        <w:rPr>
          <w:b/>
          <w:i/>
          <w:spacing w:val="-34"/>
          <w:sz w:val="19"/>
          <w:u w:val="single"/>
        </w:rPr>
        <w:t> </w:t>
      </w:r>
      <w:r>
        <w:rPr>
          <w:b/>
          <w:i/>
          <w:sz w:val="19"/>
          <w:u w:val="single"/>
        </w:rPr>
        <w:t>sostituzione</w:t>
      </w:r>
      <w:r>
        <w:rPr>
          <w:b/>
          <w:i/>
          <w:spacing w:val="-6"/>
          <w:sz w:val="19"/>
          <w:u w:val="single"/>
        </w:rPr>
        <w:t> </w:t>
      </w:r>
      <w:r>
        <w:rPr>
          <w:b/>
          <w:i/>
          <w:sz w:val="19"/>
          <w:u w:val="single"/>
        </w:rPr>
        <w:t>del</w:t>
      </w:r>
      <w:r>
        <w:rPr>
          <w:b/>
          <w:i/>
          <w:spacing w:val="-32"/>
          <w:sz w:val="19"/>
          <w:u w:val="single"/>
        </w:rPr>
        <w:t> </w:t>
      </w:r>
      <w:r>
        <w:rPr>
          <w:b/>
          <w:i/>
          <w:sz w:val="19"/>
          <w:u w:val="single"/>
        </w:rPr>
        <w:t>certificato</w:t>
      </w:r>
      <w:r>
        <w:rPr>
          <w:b/>
          <w:i/>
          <w:spacing w:val="-32"/>
          <w:sz w:val="19"/>
          <w:u w:val="single"/>
        </w:rPr>
        <w:t> </w:t>
      </w:r>
      <w:r>
        <w:rPr>
          <w:b/>
          <w:i/>
          <w:sz w:val="19"/>
          <w:u w:val="single"/>
        </w:rPr>
        <w:t>di</w:t>
      </w:r>
      <w:r>
        <w:rPr>
          <w:b/>
          <w:i/>
          <w:spacing w:val="-32"/>
          <w:sz w:val="19"/>
          <w:u w:val="single"/>
        </w:rPr>
        <w:t> </w:t>
      </w:r>
      <w:r>
        <w:rPr>
          <w:b/>
          <w:i/>
          <w:sz w:val="19"/>
          <w:u w:val="single"/>
        </w:rPr>
        <w:t>laurea</w:t>
      </w:r>
      <w:r>
        <w:rPr>
          <w:b/>
          <w:i/>
          <w:spacing w:val="-32"/>
          <w:sz w:val="19"/>
          <w:u w:val="single"/>
        </w:rPr>
        <w:t> </w:t>
      </w:r>
      <w:r>
        <w:rPr>
          <w:b/>
          <w:i/>
          <w:sz w:val="19"/>
          <w:u w:val="single"/>
        </w:rPr>
        <w:t>con</w:t>
      </w:r>
      <w:r>
        <w:rPr>
          <w:b/>
          <w:i/>
          <w:spacing w:val="-32"/>
          <w:sz w:val="19"/>
          <w:u w:val="single"/>
        </w:rPr>
        <w:t> </w:t>
      </w:r>
      <w:r>
        <w:rPr>
          <w:b/>
          <w:i/>
          <w:sz w:val="19"/>
          <w:u w:val="single"/>
        </w:rPr>
        <w:t>l’indicazione</w:t>
      </w:r>
      <w:r>
        <w:rPr>
          <w:b/>
          <w:i/>
          <w:spacing w:val="-32"/>
          <w:sz w:val="19"/>
          <w:u w:val="single"/>
        </w:rPr>
        <w:t> </w:t>
      </w:r>
      <w:r>
        <w:rPr>
          <w:b/>
          <w:i/>
          <w:sz w:val="19"/>
          <w:u w:val="single"/>
        </w:rPr>
        <w:t>degli</w:t>
      </w:r>
      <w:r>
        <w:rPr>
          <w:b/>
          <w:i/>
          <w:sz w:val="19"/>
        </w:rPr>
        <w:t> </w:t>
      </w:r>
      <w:r>
        <w:rPr>
          <w:b/>
          <w:i/>
          <w:sz w:val="19"/>
          <w:u w:val="single"/>
        </w:rPr>
        <w:t>esami sostenuti e copia del documento di</w:t>
      </w:r>
      <w:r>
        <w:rPr>
          <w:b/>
          <w:i/>
          <w:spacing w:val="-7"/>
          <w:sz w:val="19"/>
          <w:u w:val="single"/>
        </w:rPr>
        <w:t> </w:t>
      </w:r>
      <w:r>
        <w:rPr>
          <w:b/>
          <w:i/>
          <w:sz w:val="19"/>
          <w:u w:val="single"/>
        </w:rPr>
        <w:t>riconoscimento</w:t>
      </w:r>
      <w:r>
        <w:rPr>
          <w:b/>
          <w:sz w:val="18"/>
          <w:u w:val="single"/>
        </w:rPr>
        <w:t>.</w:t>
      </w:r>
    </w:p>
    <w:sectPr>
      <w:type w:val="continuous"/>
      <w:pgSz w:w="11910" w:h="16840"/>
      <w:pgMar w:top="1400" w:bottom="280" w:left="8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Wingdings">
    <w:altName w:val="Wingdings"/>
    <w:charset w:val="2"/>
    <w:family w:val="auto"/>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73" w:hanging="361"/>
      </w:pPr>
      <w:rPr>
        <w:rFonts w:hint="default" w:ascii="Wingdings" w:hAnsi="Wingdings" w:eastAsia="Wingdings" w:cs="Wingdings"/>
        <w:w w:val="100"/>
        <w:sz w:val="28"/>
        <w:szCs w:val="28"/>
        <w:lang w:val="it-IT" w:eastAsia="it-IT" w:bidi="it-IT"/>
      </w:rPr>
    </w:lvl>
    <w:lvl w:ilvl="1">
      <w:start w:val="0"/>
      <w:numFmt w:val="bullet"/>
      <w:lvlText w:val="o"/>
      <w:lvlJc w:val="left"/>
      <w:pPr>
        <w:ind w:left="1753" w:hanging="360"/>
      </w:pPr>
      <w:rPr>
        <w:rFonts w:hint="default" w:ascii="Courier New" w:hAnsi="Courier New" w:eastAsia="Courier New" w:cs="Courier New"/>
        <w:w w:val="100"/>
        <w:sz w:val="22"/>
        <w:szCs w:val="22"/>
        <w:lang w:val="it-IT" w:eastAsia="it-IT" w:bidi="it-IT"/>
      </w:rPr>
    </w:lvl>
    <w:lvl w:ilvl="2">
      <w:start w:val="0"/>
      <w:numFmt w:val="bullet"/>
      <w:lvlText w:val="•"/>
      <w:lvlJc w:val="left"/>
      <w:pPr>
        <w:ind w:left="2700" w:hanging="360"/>
      </w:pPr>
      <w:rPr>
        <w:rFonts w:hint="default"/>
        <w:lang w:val="it-IT" w:eastAsia="it-IT" w:bidi="it-IT"/>
      </w:rPr>
    </w:lvl>
    <w:lvl w:ilvl="3">
      <w:start w:val="0"/>
      <w:numFmt w:val="bullet"/>
      <w:lvlText w:val="•"/>
      <w:lvlJc w:val="left"/>
      <w:pPr>
        <w:ind w:left="3641" w:hanging="360"/>
      </w:pPr>
      <w:rPr>
        <w:rFonts w:hint="default"/>
        <w:lang w:val="it-IT" w:eastAsia="it-IT" w:bidi="it-IT"/>
      </w:rPr>
    </w:lvl>
    <w:lvl w:ilvl="4">
      <w:start w:val="0"/>
      <w:numFmt w:val="bullet"/>
      <w:lvlText w:val="•"/>
      <w:lvlJc w:val="left"/>
      <w:pPr>
        <w:ind w:left="4582" w:hanging="360"/>
      </w:pPr>
      <w:rPr>
        <w:rFonts w:hint="default"/>
        <w:lang w:val="it-IT" w:eastAsia="it-IT" w:bidi="it-IT"/>
      </w:rPr>
    </w:lvl>
    <w:lvl w:ilvl="5">
      <w:start w:val="0"/>
      <w:numFmt w:val="bullet"/>
      <w:lvlText w:val="•"/>
      <w:lvlJc w:val="left"/>
      <w:pPr>
        <w:ind w:left="5522" w:hanging="360"/>
      </w:pPr>
      <w:rPr>
        <w:rFonts w:hint="default"/>
        <w:lang w:val="it-IT" w:eastAsia="it-IT" w:bidi="it-IT"/>
      </w:rPr>
    </w:lvl>
    <w:lvl w:ilvl="6">
      <w:start w:val="0"/>
      <w:numFmt w:val="bullet"/>
      <w:lvlText w:val="•"/>
      <w:lvlJc w:val="left"/>
      <w:pPr>
        <w:ind w:left="6463" w:hanging="360"/>
      </w:pPr>
      <w:rPr>
        <w:rFonts w:hint="default"/>
        <w:lang w:val="it-IT" w:eastAsia="it-IT" w:bidi="it-IT"/>
      </w:rPr>
    </w:lvl>
    <w:lvl w:ilvl="7">
      <w:start w:val="0"/>
      <w:numFmt w:val="bullet"/>
      <w:lvlText w:val="•"/>
      <w:lvlJc w:val="left"/>
      <w:pPr>
        <w:ind w:left="7404" w:hanging="360"/>
      </w:pPr>
      <w:rPr>
        <w:rFonts w:hint="default"/>
        <w:lang w:val="it-IT" w:eastAsia="it-IT" w:bidi="it-IT"/>
      </w:rPr>
    </w:lvl>
    <w:lvl w:ilvl="8">
      <w:start w:val="0"/>
      <w:numFmt w:val="bullet"/>
      <w:lvlText w:val="•"/>
      <w:lvlJc w:val="left"/>
      <w:pPr>
        <w:ind w:left="8344" w:hanging="360"/>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it-IT" w:eastAsia="it-IT" w:bidi="it-IT"/>
    </w:rPr>
  </w:style>
  <w:style w:styleId="BodyText" w:type="paragraph">
    <w:name w:val="Body Text"/>
    <w:basedOn w:val="Normal"/>
    <w:uiPriority w:val="1"/>
    <w:qFormat/>
    <w:pPr/>
    <w:rPr>
      <w:rFonts w:ascii="Tahoma" w:hAnsi="Tahoma" w:eastAsia="Tahoma" w:cs="Tahoma"/>
      <w:sz w:val="18"/>
      <w:szCs w:val="18"/>
      <w:lang w:val="it-IT" w:eastAsia="it-IT" w:bidi="it-IT"/>
    </w:rPr>
  </w:style>
  <w:style w:styleId="Heading1" w:type="paragraph">
    <w:name w:val="Heading 1"/>
    <w:basedOn w:val="Normal"/>
    <w:uiPriority w:val="1"/>
    <w:qFormat/>
    <w:pPr>
      <w:ind w:left="312"/>
      <w:outlineLvl w:val="1"/>
    </w:pPr>
    <w:rPr>
      <w:rFonts w:ascii="Tahoma" w:hAnsi="Tahoma" w:eastAsia="Tahoma" w:cs="Tahoma"/>
      <w:b/>
      <w:bCs/>
      <w:sz w:val="20"/>
      <w:szCs w:val="20"/>
      <w:lang w:val="it-IT" w:eastAsia="it-IT" w:bidi="it-IT"/>
    </w:rPr>
  </w:style>
  <w:style w:styleId="Heading2" w:type="paragraph">
    <w:name w:val="Heading 2"/>
    <w:basedOn w:val="Normal"/>
    <w:uiPriority w:val="1"/>
    <w:qFormat/>
    <w:pPr>
      <w:ind w:left="312"/>
      <w:outlineLvl w:val="2"/>
    </w:pPr>
    <w:rPr>
      <w:rFonts w:ascii="Tahoma" w:hAnsi="Tahoma" w:eastAsia="Tahoma" w:cs="Tahoma"/>
      <w:b/>
      <w:bCs/>
      <w:sz w:val="18"/>
      <w:szCs w:val="18"/>
      <w:lang w:val="it-IT" w:eastAsia="it-IT" w:bidi="it-IT"/>
    </w:rPr>
  </w:style>
  <w:style w:styleId="ListParagraph" w:type="paragraph">
    <w:name w:val="List Paragraph"/>
    <w:basedOn w:val="Normal"/>
    <w:uiPriority w:val="1"/>
    <w:qFormat/>
    <w:pPr>
      <w:ind w:left="673" w:hanging="361"/>
    </w:pPr>
    <w:rPr>
      <w:rFonts w:ascii="Tahoma" w:hAnsi="Tahoma" w:eastAsia="Tahoma" w:cs="Tahoma"/>
      <w:lang w:val="it-IT" w:eastAsia="it-IT" w:bidi="it-IT"/>
    </w:rPr>
  </w:style>
  <w:style w:styleId="TableParagraph" w:type="paragraph">
    <w:name w:val="Table Paragraph"/>
    <w:basedOn w:val="Normal"/>
    <w:uiPriority w:val="1"/>
    <w:qFormat/>
    <w:pPr>
      <w:ind w:right="-2520"/>
      <w:jc w:val="right"/>
    </w:pPr>
    <w:rPr>
      <w:rFonts w:ascii="Tahoma" w:hAnsi="Tahoma" w:eastAsia="Tahoma" w:cs="Tahoma"/>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dcterms:created xsi:type="dcterms:W3CDTF">2019-05-20T11:01:17Z</dcterms:created>
  <dcterms:modified xsi:type="dcterms:W3CDTF">2019-05-20T11:01:17Z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2010</vt:lpwstr>
  </property>
  <property fmtid="{D5CDD505-2E9C-101B-9397-08002B2CF9AE}" pid="4" name="LastSaved">
    <vt:filetime>2019-05-20T00:00:00Z</vt:filetime>
  </property>
</Properties>
</file>